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33" w:rsidRPr="00A33B66" w:rsidRDefault="00233B33" w:rsidP="00233B33">
      <w:pPr>
        <w:pStyle w:val="Geenafstand"/>
        <w:spacing w:line="276" w:lineRule="auto"/>
        <w:rPr>
          <w:b/>
          <w:lang w:val="en-GB"/>
        </w:rPr>
      </w:pPr>
      <w:r w:rsidRPr="00A33B66">
        <w:rPr>
          <w:b/>
          <w:lang w:val="en-GB"/>
        </w:rPr>
        <w:t xml:space="preserve">Circular procurement </w:t>
      </w:r>
      <w:r>
        <w:rPr>
          <w:b/>
          <w:lang w:val="en-GB"/>
        </w:rPr>
        <w:t xml:space="preserve">model of </w:t>
      </w:r>
      <w:r w:rsidRPr="00A33B66">
        <w:rPr>
          <w:b/>
          <w:lang w:val="en-GB"/>
        </w:rPr>
        <w:t>the province of Utrecht</w:t>
      </w:r>
    </w:p>
    <w:p w:rsidR="00233B33" w:rsidRDefault="00233B33" w:rsidP="00233B33">
      <w:pPr>
        <w:pStyle w:val="Geenafstand"/>
        <w:spacing w:line="276" w:lineRule="auto"/>
        <w:rPr>
          <w:lang w:val="en-GB"/>
        </w:rPr>
      </w:pPr>
    </w:p>
    <w:p w:rsidR="00233B33" w:rsidRPr="00D90A44" w:rsidRDefault="00233B33" w:rsidP="00233B33">
      <w:pPr>
        <w:pStyle w:val="Geenafstand"/>
        <w:spacing w:line="276" w:lineRule="auto"/>
        <w:rPr>
          <w:lang w:val="en-GB"/>
        </w:rPr>
      </w:pPr>
      <w:r>
        <w:rPr>
          <w:lang w:val="en-GB"/>
        </w:rPr>
        <w:t>Circular procurement is t</w:t>
      </w:r>
      <w:r w:rsidRPr="00D90A44">
        <w:rPr>
          <w:lang w:val="en-GB"/>
        </w:rPr>
        <w:t>he acquisition of works, supplies or services by means of a public contract</w:t>
      </w:r>
      <w:r>
        <w:rPr>
          <w:lang w:val="en-GB"/>
        </w:rPr>
        <w:t>,</w:t>
      </w:r>
      <w:r w:rsidRPr="00D90A44">
        <w:rPr>
          <w:lang w:val="en-GB"/>
        </w:rPr>
        <w:t xml:space="preserve"> that is based as much as possible on the main principles of the circular economy, namely: </w:t>
      </w:r>
    </w:p>
    <w:p w:rsidR="00233B33" w:rsidRPr="00D90A44" w:rsidRDefault="00233B33" w:rsidP="00233B33">
      <w:pPr>
        <w:pStyle w:val="Geenafstand"/>
        <w:numPr>
          <w:ilvl w:val="0"/>
          <w:numId w:val="2"/>
        </w:numPr>
        <w:spacing w:line="276" w:lineRule="auto"/>
        <w:rPr>
          <w:lang w:val="en-GB"/>
        </w:rPr>
      </w:pPr>
      <w:r w:rsidRPr="00D90A44">
        <w:rPr>
          <w:lang w:val="en-GB"/>
        </w:rPr>
        <w:t>during production, use and processing of the product minimal environmental burden takes place;</w:t>
      </w:r>
    </w:p>
    <w:p w:rsidR="00233B33" w:rsidRPr="00D90A44" w:rsidRDefault="00233B33" w:rsidP="00233B33">
      <w:pPr>
        <w:pStyle w:val="Geenafstand"/>
        <w:numPr>
          <w:ilvl w:val="0"/>
          <w:numId w:val="2"/>
        </w:numPr>
        <w:spacing w:line="276" w:lineRule="auto"/>
        <w:rPr>
          <w:lang w:val="en-GB"/>
        </w:rPr>
      </w:pPr>
      <w:r w:rsidRPr="00D90A44">
        <w:rPr>
          <w:lang w:val="en-GB"/>
        </w:rPr>
        <w:t>maximized value retention of existing products ;</w:t>
      </w:r>
    </w:p>
    <w:p w:rsidR="00233B33" w:rsidRPr="00D90A44" w:rsidRDefault="00233B33" w:rsidP="00233B33">
      <w:pPr>
        <w:pStyle w:val="Geenafstand"/>
        <w:numPr>
          <w:ilvl w:val="0"/>
          <w:numId w:val="2"/>
        </w:numPr>
        <w:spacing w:line="276" w:lineRule="auto"/>
        <w:rPr>
          <w:lang w:val="en-GB"/>
        </w:rPr>
      </w:pPr>
      <w:r>
        <w:rPr>
          <w:lang w:val="en-GB"/>
        </w:rPr>
        <w:t xml:space="preserve">management </w:t>
      </w:r>
      <w:r w:rsidRPr="00D90A44">
        <w:rPr>
          <w:lang w:val="en-GB"/>
        </w:rPr>
        <w:t xml:space="preserve">of the </w:t>
      </w:r>
      <w:r>
        <w:rPr>
          <w:lang w:val="en-GB"/>
        </w:rPr>
        <w:t>loop</w:t>
      </w:r>
    </w:p>
    <w:p w:rsidR="00233B33" w:rsidRPr="00D90A44" w:rsidRDefault="00233B33" w:rsidP="00233B33">
      <w:pPr>
        <w:pStyle w:val="Geenafstand"/>
        <w:spacing w:line="276" w:lineRule="auto"/>
        <w:rPr>
          <w:lang w:val="en-GB"/>
        </w:rPr>
      </w:pPr>
    </w:p>
    <w:p w:rsidR="00233B33" w:rsidRPr="00D90A44" w:rsidRDefault="00233B33" w:rsidP="00233B33">
      <w:pPr>
        <w:pStyle w:val="Geenafstand"/>
        <w:rPr>
          <w:lang w:val="en-GB"/>
        </w:rPr>
      </w:pPr>
      <w:r w:rsidRPr="00D90A44">
        <w:rPr>
          <w:lang w:val="en-GB"/>
        </w:rPr>
        <w:t xml:space="preserve">This </w:t>
      </w:r>
      <w:r>
        <w:rPr>
          <w:lang w:val="en-GB"/>
        </w:rPr>
        <w:t xml:space="preserve">model </w:t>
      </w:r>
      <w:r w:rsidRPr="00D90A44">
        <w:rPr>
          <w:lang w:val="en-GB"/>
        </w:rPr>
        <w:t xml:space="preserve">is based on ‘the ladder of </w:t>
      </w:r>
      <w:proofErr w:type="spellStart"/>
      <w:r w:rsidRPr="00D90A44">
        <w:rPr>
          <w:lang w:val="en-GB"/>
        </w:rPr>
        <w:t>Lansink</w:t>
      </w:r>
      <w:proofErr w:type="spellEnd"/>
      <w:r w:rsidRPr="00D90A44">
        <w:rPr>
          <w:lang w:val="en-GB"/>
        </w:rPr>
        <w:t xml:space="preserve"> </w:t>
      </w:r>
      <w:r>
        <w:rPr>
          <w:lang w:val="en-GB"/>
        </w:rPr>
        <w:t>tool</w:t>
      </w:r>
      <w:r w:rsidRPr="00D90A44">
        <w:rPr>
          <w:lang w:val="en-GB"/>
        </w:rPr>
        <w:t xml:space="preserve">’ named after a Dutch politician who submitted a motion to implement this tool in the seventies.  Outside of the Netherlands people speak of the waste hierarchy.  Waste hierarchy is a tool that ranks production processes alongside resource and energy consumption to most favourable to least favourable actions. </w:t>
      </w:r>
      <w:r>
        <w:rPr>
          <w:lang w:val="en-GB"/>
        </w:rPr>
        <w:t xml:space="preserve"> Let’s look a bit more detailed at this model.</w:t>
      </w:r>
    </w:p>
    <w:p w:rsidR="00233B33" w:rsidRPr="00D90A44" w:rsidRDefault="00233B33" w:rsidP="00233B33">
      <w:pPr>
        <w:pStyle w:val="Geenafstand"/>
        <w:rPr>
          <w:lang w:val="en-GB"/>
        </w:rPr>
      </w:pPr>
    </w:p>
    <w:p w:rsidR="00233B33" w:rsidRPr="00A33B66" w:rsidRDefault="00233B33" w:rsidP="00233B33">
      <w:pPr>
        <w:pStyle w:val="Geenafstand"/>
        <w:numPr>
          <w:ilvl w:val="0"/>
          <w:numId w:val="3"/>
        </w:numPr>
        <w:rPr>
          <w:b/>
          <w:lang w:val="en-GB"/>
        </w:rPr>
      </w:pPr>
      <w:r w:rsidRPr="00A33B66">
        <w:rPr>
          <w:b/>
          <w:lang w:val="en-GB"/>
        </w:rPr>
        <w:t xml:space="preserve">During production, use and processing of the product minimal environmental burden takes place. </w:t>
      </w:r>
    </w:p>
    <w:p w:rsidR="00233B33" w:rsidRDefault="00233B33" w:rsidP="00233B33">
      <w:pPr>
        <w:pStyle w:val="Geenafstand"/>
        <w:ind w:left="360"/>
        <w:rPr>
          <w:lang w:val="en-GB"/>
        </w:rPr>
      </w:pPr>
      <w:r w:rsidRPr="00D90A44">
        <w:rPr>
          <w:lang w:val="en-GB"/>
        </w:rPr>
        <w:t>The primary goal of the (raw) material chain management is to prevent or reduce raw material use, to not, or as little as absolutely necessary use</w:t>
      </w:r>
      <w:r>
        <w:rPr>
          <w:lang w:val="en-GB"/>
        </w:rPr>
        <w:t xml:space="preserve"> toxic materials and to produce as little waste as possible. </w:t>
      </w:r>
      <w:r w:rsidRPr="00D90A44">
        <w:rPr>
          <w:lang w:val="en-GB"/>
        </w:rPr>
        <w:t xml:space="preserve"> </w:t>
      </w:r>
      <w:r w:rsidRPr="00A33B66">
        <w:rPr>
          <w:lang w:val="en-GB"/>
        </w:rPr>
        <w:t xml:space="preserve">Raw material extraction, production, use and </w:t>
      </w:r>
      <w:r>
        <w:rPr>
          <w:lang w:val="en-GB"/>
        </w:rPr>
        <w:t xml:space="preserve">the </w:t>
      </w:r>
      <w:r w:rsidRPr="00A33B66">
        <w:rPr>
          <w:lang w:val="en-GB"/>
        </w:rPr>
        <w:t xml:space="preserve">processing after </w:t>
      </w:r>
      <w:r>
        <w:rPr>
          <w:lang w:val="en-GB"/>
        </w:rPr>
        <w:t xml:space="preserve">the </w:t>
      </w:r>
      <w:r w:rsidRPr="00A33B66">
        <w:rPr>
          <w:lang w:val="en-GB"/>
        </w:rPr>
        <w:t xml:space="preserve">use </w:t>
      </w:r>
      <w:r>
        <w:rPr>
          <w:lang w:val="en-GB"/>
        </w:rPr>
        <w:t xml:space="preserve">the </w:t>
      </w:r>
      <w:r w:rsidRPr="00A33B66">
        <w:rPr>
          <w:lang w:val="en-GB"/>
        </w:rPr>
        <w:t>product must be accompanied by minimal use</w:t>
      </w:r>
      <w:r>
        <w:rPr>
          <w:lang w:val="en-GB"/>
        </w:rPr>
        <w:t>,</w:t>
      </w:r>
      <w:r w:rsidRPr="00A33B66">
        <w:rPr>
          <w:lang w:val="en-GB"/>
        </w:rPr>
        <w:t xml:space="preserve"> and emission</w:t>
      </w:r>
      <w:r>
        <w:rPr>
          <w:lang w:val="en-GB"/>
        </w:rPr>
        <w:t>,</w:t>
      </w:r>
      <w:r w:rsidRPr="00A33B66">
        <w:rPr>
          <w:lang w:val="en-GB"/>
        </w:rPr>
        <w:t xml:space="preserve"> of harmful substances. What you do not</w:t>
      </w:r>
      <w:r>
        <w:rPr>
          <w:lang w:val="en-GB"/>
        </w:rPr>
        <w:t xml:space="preserve"> </w:t>
      </w:r>
      <w:r w:rsidRPr="00A33B66">
        <w:rPr>
          <w:lang w:val="en-GB"/>
        </w:rPr>
        <w:t>or less need is less environmentally harmful.</w:t>
      </w:r>
      <w:r>
        <w:rPr>
          <w:lang w:val="en-GB"/>
        </w:rPr>
        <w:t xml:space="preserve"> So RE-FUSE, RE-DUCE and RE-THINK.</w:t>
      </w:r>
    </w:p>
    <w:p w:rsidR="00233B33" w:rsidRDefault="00233B33" w:rsidP="00233B33">
      <w:pPr>
        <w:pStyle w:val="Geenafstand"/>
        <w:rPr>
          <w:b/>
          <w:lang w:val="en-GB"/>
        </w:rPr>
      </w:pPr>
    </w:p>
    <w:p w:rsidR="00233B33" w:rsidRDefault="00233B33" w:rsidP="00233B33">
      <w:pPr>
        <w:pStyle w:val="Geenafstand"/>
        <w:numPr>
          <w:ilvl w:val="0"/>
          <w:numId w:val="3"/>
        </w:numPr>
        <w:rPr>
          <w:b/>
          <w:lang w:val="en-GB"/>
        </w:rPr>
      </w:pPr>
      <w:r>
        <w:rPr>
          <w:b/>
          <w:lang w:val="en-GB"/>
        </w:rPr>
        <w:t>M</w:t>
      </w:r>
      <w:r w:rsidRPr="00A33B66">
        <w:rPr>
          <w:b/>
          <w:lang w:val="en-GB"/>
        </w:rPr>
        <w:t xml:space="preserve">aximized value retention of </w:t>
      </w:r>
      <w:r>
        <w:rPr>
          <w:b/>
          <w:lang w:val="en-GB"/>
        </w:rPr>
        <w:t>(</w:t>
      </w:r>
      <w:r w:rsidRPr="00A33B66">
        <w:rPr>
          <w:b/>
          <w:lang w:val="en-GB"/>
        </w:rPr>
        <w:t>existing</w:t>
      </w:r>
      <w:r>
        <w:rPr>
          <w:b/>
          <w:lang w:val="en-GB"/>
        </w:rPr>
        <w:t>)</w:t>
      </w:r>
      <w:r w:rsidRPr="00A33B66">
        <w:rPr>
          <w:b/>
          <w:lang w:val="en-GB"/>
        </w:rPr>
        <w:t xml:space="preserve"> products</w:t>
      </w:r>
    </w:p>
    <w:p w:rsidR="00233B33" w:rsidRDefault="00233B33" w:rsidP="00233B33">
      <w:pPr>
        <w:pStyle w:val="Geenafstand"/>
        <w:ind w:left="360"/>
        <w:rPr>
          <w:lang w:val="en-GB"/>
        </w:rPr>
      </w:pPr>
      <w:r w:rsidRPr="00A33B66">
        <w:rPr>
          <w:lang w:val="en-GB"/>
        </w:rPr>
        <w:t>The possibility to maximize value retention is guaranteed at various stages in the</w:t>
      </w:r>
      <w:r>
        <w:rPr>
          <w:lang w:val="en-GB"/>
        </w:rPr>
        <w:t xml:space="preserve"> </w:t>
      </w:r>
      <w:r w:rsidRPr="00A33B66">
        <w:rPr>
          <w:lang w:val="en-GB"/>
        </w:rPr>
        <w:t>life cycle of the product:</w:t>
      </w:r>
    </w:p>
    <w:p w:rsidR="00233B33" w:rsidRPr="00A856DF" w:rsidRDefault="00233B33" w:rsidP="00233B33">
      <w:pPr>
        <w:pStyle w:val="Geenafstand"/>
        <w:numPr>
          <w:ilvl w:val="0"/>
          <w:numId w:val="1"/>
        </w:numPr>
        <w:rPr>
          <w:lang w:val="en-GB"/>
        </w:rPr>
      </w:pPr>
      <w:r w:rsidRPr="00A856DF">
        <w:rPr>
          <w:u w:val="single"/>
          <w:lang w:val="en-GB"/>
        </w:rPr>
        <w:t>Before the use of the product</w:t>
      </w:r>
      <w:r w:rsidRPr="00A856DF">
        <w:rPr>
          <w:lang w:val="en-GB"/>
        </w:rPr>
        <w:t>; new products are designed and manufactured in such a way</w:t>
      </w:r>
    </w:p>
    <w:p w:rsidR="00233B33" w:rsidRDefault="00233B33" w:rsidP="00233B33">
      <w:pPr>
        <w:pStyle w:val="Geenafstand"/>
        <w:ind w:left="720"/>
        <w:rPr>
          <w:lang w:val="en-GB"/>
        </w:rPr>
      </w:pPr>
      <w:r>
        <w:rPr>
          <w:lang w:val="en-GB"/>
        </w:rPr>
        <w:t xml:space="preserve">that </w:t>
      </w:r>
      <w:r w:rsidRPr="00A856DF">
        <w:rPr>
          <w:lang w:val="en-GB"/>
        </w:rPr>
        <w:t>the end of the use phase value destruction is avoided as much as possible (</w:t>
      </w:r>
      <w:proofErr w:type="spellStart"/>
      <w:r w:rsidRPr="00A856DF">
        <w:rPr>
          <w:lang w:val="en-GB"/>
        </w:rPr>
        <w:t>eg</w:t>
      </w:r>
      <w:proofErr w:type="spellEnd"/>
      <w:r w:rsidRPr="00A856DF">
        <w:rPr>
          <w:lang w:val="en-GB"/>
        </w:rPr>
        <w:t xml:space="preserve"> by making it easy to disassemble </w:t>
      </w:r>
      <w:r>
        <w:rPr>
          <w:lang w:val="en-GB"/>
        </w:rPr>
        <w:t>and/or</w:t>
      </w:r>
      <w:r w:rsidRPr="00A856DF">
        <w:rPr>
          <w:lang w:val="en-GB"/>
        </w:rPr>
        <w:t xml:space="preserve"> to make it possible to separate different materials without a fuss </w:t>
      </w:r>
      <w:r>
        <w:rPr>
          <w:lang w:val="en-GB"/>
        </w:rPr>
        <w:t>and</w:t>
      </w:r>
      <w:r w:rsidRPr="00A856DF">
        <w:rPr>
          <w:lang w:val="en-GB"/>
        </w:rPr>
        <w:t>/or</w:t>
      </w:r>
      <w:r>
        <w:rPr>
          <w:lang w:val="en-GB"/>
        </w:rPr>
        <w:t xml:space="preserve"> have a </w:t>
      </w:r>
      <w:proofErr w:type="spellStart"/>
      <w:r>
        <w:rPr>
          <w:lang w:val="en-GB"/>
        </w:rPr>
        <w:t>particulary</w:t>
      </w:r>
      <w:proofErr w:type="spellEnd"/>
      <w:r>
        <w:rPr>
          <w:lang w:val="en-GB"/>
        </w:rPr>
        <w:t xml:space="preserve"> long lifetime and/or </w:t>
      </w:r>
      <w:r w:rsidRPr="00A856DF">
        <w:rPr>
          <w:lang w:val="en-GB"/>
        </w:rPr>
        <w:t>are made of used material</w:t>
      </w:r>
      <w:r>
        <w:rPr>
          <w:lang w:val="en-GB"/>
        </w:rPr>
        <w:t>. So</w:t>
      </w:r>
      <w:r w:rsidRPr="00A856DF">
        <w:rPr>
          <w:lang w:val="en-GB"/>
        </w:rPr>
        <w:t xml:space="preserve"> RE</w:t>
      </w:r>
      <w:r>
        <w:rPr>
          <w:lang w:val="en-GB"/>
        </w:rPr>
        <w:t>-</w:t>
      </w:r>
      <w:r w:rsidRPr="00A856DF">
        <w:rPr>
          <w:lang w:val="en-GB"/>
        </w:rPr>
        <w:t>DESIGN.</w:t>
      </w:r>
    </w:p>
    <w:p w:rsidR="00233B33" w:rsidRDefault="00233B33" w:rsidP="00233B33">
      <w:pPr>
        <w:pStyle w:val="Geenafstand"/>
        <w:numPr>
          <w:ilvl w:val="0"/>
          <w:numId w:val="1"/>
        </w:numPr>
        <w:rPr>
          <w:lang w:val="en-GB"/>
        </w:rPr>
      </w:pPr>
      <w:r w:rsidRPr="00C538FE">
        <w:rPr>
          <w:u w:val="single"/>
          <w:lang w:val="en-GB"/>
        </w:rPr>
        <w:t>During and after the use of the product</w:t>
      </w:r>
      <w:r w:rsidRPr="00C538FE">
        <w:rPr>
          <w:lang w:val="en-GB"/>
        </w:rPr>
        <w:t>; the value of the product remains or the life of the product, or as many parts thereof as possible, are extended.</w:t>
      </w:r>
      <w:r w:rsidRPr="00CC2227">
        <w:rPr>
          <w:lang w:val="en-GB"/>
        </w:rPr>
        <w:t xml:space="preserve"> </w:t>
      </w:r>
      <w:r w:rsidRPr="00C538FE">
        <w:rPr>
          <w:lang w:val="en-GB"/>
        </w:rPr>
        <w:t>in the literature a rough distinction is made between the following elements in decreasing order of material value retention</w:t>
      </w:r>
      <w:r>
        <w:rPr>
          <w:lang w:val="en-GB"/>
        </w:rPr>
        <w:t>:</w:t>
      </w:r>
    </w:p>
    <w:p w:rsidR="00233B33" w:rsidRDefault="00233B33" w:rsidP="00233B33">
      <w:pPr>
        <w:pStyle w:val="Geenafstand"/>
        <w:ind w:left="720"/>
        <w:rPr>
          <w:u w:val="single"/>
          <w:lang w:val="en-GB"/>
        </w:rPr>
      </w:pPr>
    </w:p>
    <w:p w:rsidR="00233B33" w:rsidRPr="00C538FE" w:rsidRDefault="00233B33" w:rsidP="00233B33">
      <w:pPr>
        <w:pStyle w:val="Geenafstand"/>
        <w:ind w:left="720"/>
        <w:rPr>
          <w:lang w:val="en-GB"/>
        </w:rPr>
      </w:pPr>
      <w:r w:rsidRPr="00C538FE">
        <w:rPr>
          <w:lang w:val="en-GB"/>
        </w:rPr>
        <w:t>1) RE-USE: use and lifetime of the existing product is extended for the same</w:t>
      </w:r>
      <w:r>
        <w:rPr>
          <w:lang w:val="en-GB"/>
        </w:rPr>
        <w:t xml:space="preserve"> </w:t>
      </w:r>
      <w:r w:rsidRPr="00C538FE">
        <w:rPr>
          <w:lang w:val="en-GB"/>
        </w:rPr>
        <w:t>purpose. There are no changes to the product itself.</w:t>
      </w:r>
    </w:p>
    <w:p w:rsidR="00233B33" w:rsidRPr="00C538FE" w:rsidRDefault="00233B33" w:rsidP="00233B33">
      <w:pPr>
        <w:pStyle w:val="Geenafstand"/>
        <w:ind w:left="720"/>
        <w:rPr>
          <w:lang w:val="en-GB"/>
        </w:rPr>
      </w:pPr>
      <w:r w:rsidRPr="00C538FE">
        <w:rPr>
          <w:lang w:val="en-GB"/>
        </w:rPr>
        <w:t>2) RE-PAIR: use and lifetime of the existing product is extended by means of</w:t>
      </w:r>
      <w:r>
        <w:rPr>
          <w:lang w:val="en-GB"/>
        </w:rPr>
        <w:t xml:space="preserve"> </w:t>
      </w:r>
      <w:r w:rsidRPr="00C538FE">
        <w:rPr>
          <w:lang w:val="en-GB"/>
        </w:rPr>
        <w:t>repair;</w:t>
      </w:r>
    </w:p>
    <w:p w:rsidR="00233B33" w:rsidRPr="00C538FE" w:rsidRDefault="00233B33" w:rsidP="00233B33">
      <w:pPr>
        <w:pStyle w:val="Geenafstand"/>
        <w:ind w:left="720"/>
        <w:rPr>
          <w:lang w:val="en-GB"/>
        </w:rPr>
      </w:pPr>
      <w:r w:rsidRPr="00C538FE">
        <w:rPr>
          <w:lang w:val="en-GB"/>
        </w:rPr>
        <w:t>3) RE-FURBISH: Refurbishing</w:t>
      </w:r>
      <w:r>
        <w:rPr>
          <w:lang w:val="en-GB"/>
        </w:rPr>
        <w:t xml:space="preserve">/renovating </w:t>
      </w:r>
      <w:r w:rsidRPr="00C538FE">
        <w:rPr>
          <w:lang w:val="en-GB"/>
        </w:rPr>
        <w:t xml:space="preserve"> and / or modernizing the product;</w:t>
      </w:r>
    </w:p>
    <w:p w:rsidR="00233B33" w:rsidRDefault="00233B33" w:rsidP="00233B33">
      <w:pPr>
        <w:pStyle w:val="Geenafstand"/>
        <w:ind w:left="720"/>
        <w:rPr>
          <w:lang w:val="en-GB"/>
        </w:rPr>
      </w:pPr>
      <w:r w:rsidRPr="00C538FE">
        <w:rPr>
          <w:lang w:val="en-GB"/>
        </w:rPr>
        <w:t xml:space="preserve">4) RE-MANUFACTURING: New products </w:t>
      </w:r>
      <w:r>
        <w:rPr>
          <w:lang w:val="en-GB"/>
        </w:rPr>
        <w:t xml:space="preserve">are made from (parts of) old </w:t>
      </w:r>
      <w:r w:rsidRPr="00C538FE">
        <w:rPr>
          <w:lang w:val="en-GB"/>
        </w:rPr>
        <w:t xml:space="preserve">products, for example a copier that is made up of </w:t>
      </w:r>
      <w:r>
        <w:rPr>
          <w:lang w:val="en-GB"/>
        </w:rPr>
        <w:t xml:space="preserve">more than </w:t>
      </w:r>
      <w:r w:rsidRPr="00C538FE">
        <w:rPr>
          <w:lang w:val="en-GB"/>
        </w:rPr>
        <w:t xml:space="preserve">90% </w:t>
      </w:r>
      <w:r>
        <w:rPr>
          <w:lang w:val="en-GB"/>
        </w:rPr>
        <w:t xml:space="preserve">used </w:t>
      </w:r>
      <w:r w:rsidRPr="00C538FE">
        <w:rPr>
          <w:lang w:val="en-GB"/>
        </w:rPr>
        <w:t>parts of discarded</w:t>
      </w:r>
      <w:r>
        <w:rPr>
          <w:lang w:val="en-GB"/>
        </w:rPr>
        <w:t xml:space="preserve"> </w:t>
      </w:r>
      <w:r w:rsidRPr="00C538FE">
        <w:rPr>
          <w:lang w:val="en-GB"/>
        </w:rPr>
        <w:t xml:space="preserve">copiers </w:t>
      </w:r>
      <w:r>
        <w:rPr>
          <w:lang w:val="en-GB"/>
        </w:rPr>
        <w:t>;</w:t>
      </w:r>
    </w:p>
    <w:p w:rsidR="00233B33" w:rsidRPr="00C538FE" w:rsidRDefault="00233B33" w:rsidP="00233B33">
      <w:pPr>
        <w:pStyle w:val="Geenafstand"/>
        <w:ind w:left="720"/>
        <w:rPr>
          <w:lang w:val="en-GB"/>
        </w:rPr>
      </w:pPr>
      <w:r w:rsidRPr="00C538FE">
        <w:rPr>
          <w:lang w:val="en-GB"/>
        </w:rPr>
        <w:t>5) REPURPOSE: Reuse a product for a different purpose;</w:t>
      </w:r>
    </w:p>
    <w:p w:rsidR="00233B33" w:rsidRPr="00C538FE" w:rsidRDefault="00233B33" w:rsidP="00233B33">
      <w:pPr>
        <w:pStyle w:val="Geenafstand"/>
        <w:ind w:left="720"/>
        <w:rPr>
          <w:lang w:val="en-GB"/>
        </w:rPr>
      </w:pPr>
      <w:r w:rsidRPr="00C538FE">
        <w:rPr>
          <w:lang w:val="en-GB"/>
        </w:rPr>
        <w:t>6) RE-CYCLING: Recovery and making materials and raw materials from discarded products and materials suitable for reuse. The province distinguishes:</w:t>
      </w:r>
    </w:p>
    <w:p w:rsidR="00233B33" w:rsidRPr="00C538FE" w:rsidRDefault="00233B33" w:rsidP="00233B33">
      <w:pPr>
        <w:pStyle w:val="Geenafstand"/>
        <w:ind w:left="720"/>
        <w:rPr>
          <w:lang w:val="en-GB"/>
        </w:rPr>
      </w:pPr>
      <w:r w:rsidRPr="00C538FE">
        <w:rPr>
          <w:lang w:val="en-GB"/>
        </w:rPr>
        <w:t>a. Upcycling: Recycling where the inherent value of a material increases.</w:t>
      </w:r>
    </w:p>
    <w:p w:rsidR="00233B33" w:rsidRPr="00C538FE" w:rsidRDefault="00233B33" w:rsidP="00233B33">
      <w:pPr>
        <w:pStyle w:val="Geenafstand"/>
        <w:ind w:left="720"/>
        <w:rPr>
          <w:lang w:val="en-GB"/>
        </w:rPr>
      </w:pPr>
      <w:r w:rsidRPr="00C538FE">
        <w:rPr>
          <w:lang w:val="en-GB"/>
        </w:rPr>
        <w:t>For example, new pieces of furniture from discarded materials such as scrap wood, old ones</w:t>
      </w:r>
    </w:p>
    <w:p w:rsidR="00233B33" w:rsidRPr="00C538FE" w:rsidRDefault="00233B33" w:rsidP="00233B33">
      <w:pPr>
        <w:pStyle w:val="Geenafstand"/>
        <w:ind w:left="720"/>
        <w:rPr>
          <w:lang w:val="en-GB"/>
        </w:rPr>
      </w:pPr>
      <w:r w:rsidRPr="00C538FE">
        <w:rPr>
          <w:lang w:val="en-GB"/>
        </w:rPr>
        <w:t>machine parts or pallets;</w:t>
      </w:r>
    </w:p>
    <w:p w:rsidR="00233B33" w:rsidRPr="00C538FE" w:rsidRDefault="00233B33" w:rsidP="00233B33">
      <w:pPr>
        <w:pStyle w:val="Geenafstand"/>
        <w:ind w:left="720"/>
        <w:rPr>
          <w:lang w:val="en-GB"/>
        </w:rPr>
      </w:pPr>
      <w:r w:rsidRPr="00C538FE">
        <w:rPr>
          <w:lang w:val="en-GB"/>
        </w:rPr>
        <w:t>b. Recycling: Recycling where the inherent value of the product remains the same; PET bottles</w:t>
      </w:r>
      <w:r>
        <w:rPr>
          <w:lang w:val="en-GB"/>
        </w:rPr>
        <w:t xml:space="preserve"> </w:t>
      </w:r>
      <w:r w:rsidRPr="00C538FE">
        <w:rPr>
          <w:lang w:val="en-GB"/>
        </w:rPr>
        <w:t>are recycled into PET bottles.</w:t>
      </w:r>
    </w:p>
    <w:p w:rsidR="00233B33" w:rsidRPr="00C538FE" w:rsidRDefault="00233B33" w:rsidP="00233B33">
      <w:pPr>
        <w:pStyle w:val="Geenafstand"/>
        <w:ind w:left="720"/>
        <w:rPr>
          <w:lang w:val="en-GB"/>
        </w:rPr>
      </w:pPr>
      <w:r w:rsidRPr="00C538FE">
        <w:rPr>
          <w:lang w:val="en-GB"/>
        </w:rPr>
        <w:lastRenderedPageBreak/>
        <w:t xml:space="preserve">c. </w:t>
      </w:r>
      <w:proofErr w:type="spellStart"/>
      <w:r w:rsidRPr="00C538FE">
        <w:rPr>
          <w:lang w:val="en-GB"/>
        </w:rPr>
        <w:t>Downcycling</w:t>
      </w:r>
      <w:proofErr w:type="spellEnd"/>
      <w:r w:rsidRPr="00C538FE">
        <w:rPr>
          <w:lang w:val="en-GB"/>
        </w:rPr>
        <w:t>: Recycling that reduces the inherent value of a material.</w:t>
      </w:r>
      <w:r>
        <w:rPr>
          <w:lang w:val="en-GB"/>
        </w:rPr>
        <w:t xml:space="preserve"> </w:t>
      </w:r>
      <w:r w:rsidRPr="00C538FE">
        <w:rPr>
          <w:lang w:val="en-GB"/>
        </w:rPr>
        <w:t>For example, recycled toilet paper made from used paper</w:t>
      </w:r>
    </w:p>
    <w:p w:rsidR="00233B33" w:rsidRDefault="00233B33" w:rsidP="00233B33">
      <w:pPr>
        <w:pStyle w:val="Geenafstand"/>
        <w:rPr>
          <w:lang w:val="en-GB"/>
        </w:rPr>
      </w:pPr>
    </w:p>
    <w:p w:rsidR="00233B33" w:rsidRPr="00C538FE" w:rsidRDefault="00233B33" w:rsidP="00233B33">
      <w:pPr>
        <w:pStyle w:val="Geenafstand"/>
        <w:numPr>
          <w:ilvl w:val="0"/>
          <w:numId w:val="3"/>
        </w:numPr>
        <w:rPr>
          <w:b/>
          <w:lang w:val="en-GB"/>
        </w:rPr>
      </w:pPr>
      <w:r>
        <w:rPr>
          <w:b/>
          <w:lang w:val="en-GB"/>
        </w:rPr>
        <w:t xml:space="preserve">Management </w:t>
      </w:r>
      <w:r w:rsidRPr="00C538FE">
        <w:rPr>
          <w:b/>
          <w:lang w:val="en-GB"/>
        </w:rPr>
        <w:t xml:space="preserve">of the </w:t>
      </w:r>
      <w:r>
        <w:rPr>
          <w:b/>
          <w:lang w:val="en-GB"/>
        </w:rPr>
        <w:t>loop and contract forms</w:t>
      </w:r>
    </w:p>
    <w:p w:rsidR="00233B33" w:rsidRDefault="00233B33" w:rsidP="00233B33">
      <w:pPr>
        <w:pStyle w:val="Geenafstand"/>
        <w:ind w:left="360"/>
        <w:rPr>
          <w:lang w:val="en-GB"/>
        </w:rPr>
      </w:pPr>
      <w:r w:rsidRPr="00C538FE">
        <w:rPr>
          <w:lang w:val="en-GB"/>
        </w:rPr>
        <w:t>One of the most important success factors for</w:t>
      </w:r>
      <w:r>
        <w:rPr>
          <w:lang w:val="en-GB"/>
        </w:rPr>
        <w:t xml:space="preserve"> </w:t>
      </w:r>
      <w:r w:rsidRPr="00C538FE">
        <w:rPr>
          <w:lang w:val="en-GB"/>
        </w:rPr>
        <w:t>the circular economy is chain cooperation aimed at creating multiple value. Here</w:t>
      </w:r>
      <w:r>
        <w:rPr>
          <w:lang w:val="en-GB"/>
        </w:rPr>
        <w:t xml:space="preserve"> </w:t>
      </w:r>
      <w:r w:rsidRPr="00C538FE">
        <w:rPr>
          <w:lang w:val="en-GB"/>
        </w:rPr>
        <w:t>not only increases the economic value of all companies in the chain, but also the ecological value</w:t>
      </w:r>
      <w:r>
        <w:rPr>
          <w:lang w:val="en-GB"/>
        </w:rPr>
        <w:t xml:space="preserve"> </w:t>
      </w:r>
      <w:r w:rsidRPr="00C538FE">
        <w:rPr>
          <w:lang w:val="en-GB"/>
        </w:rPr>
        <w:t>and social value. Somebody has to keep the control on the circuit to be able to work together</w:t>
      </w:r>
      <w:r>
        <w:rPr>
          <w:lang w:val="en-GB"/>
        </w:rPr>
        <w:t xml:space="preserve"> </w:t>
      </w:r>
      <w:r w:rsidRPr="00C538FE">
        <w:rPr>
          <w:lang w:val="en-GB"/>
        </w:rPr>
        <w:t>to organize</w:t>
      </w:r>
      <w:r>
        <w:rPr>
          <w:lang w:val="en-GB"/>
        </w:rPr>
        <w:t xml:space="preserve">.  </w:t>
      </w:r>
      <w:r w:rsidRPr="006376A4">
        <w:rPr>
          <w:lang w:val="en-GB"/>
        </w:rPr>
        <w:t xml:space="preserve">From </w:t>
      </w:r>
      <w:r>
        <w:rPr>
          <w:lang w:val="en-GB"/>
        </w:rPr>
        <w:t>‘the contracting authorities</w:t>
      </w:r>
      <w:r w:rsidRPr="006376A4">
        <w:rPr>
          <w:lang w:val="en-GB"/>
        </w:rPr>
        <w:t xml:space="preserve">, the emphasis is on working together in the chain in order to be able to do the </w:t>
      </w:r>
      <w:r>
        <w:rPr>
          <w:lang w:val="en-GB"/>
        </w:rPr>
        <w:t xml:space="preserve">close </w:t>
      </w:r>
      <w:r w:rsidRPr="006376A4">
        <w:rPr>
          <w:lang w:val="en-GB"/>
        </w:rPr>
        <w:t>cycle. The contractor transforms his often short-lived -</w:t>
      </w:r>
      <w:r>
        <w:rPr>
          <w:lang w:val="en-GB"/>
        </w:rPr>
        <w:t xml:space="preserve"> </w:t>
      </w:r>
      <w:r w:rsidRPr="006376A4">
        <w:rPr>
          <w:lang w:val="en-GB"/>
        </w:rPr>
        <w:t>sales-based relationship to a partnership in which transparent interests and mutual</w:t>
      </w:r>
      <w:r>
        <w:rPr>
          <w:lang w:val="en-GB"/>
        </w:rPr>
        <w:t xml:space="preserve"> </w:t>
      </w:r>
      <w:r w:rsidRPr="006376A4">
        <w:rPr>
          <w:lang w:val="en-GB"/>
        </w:rPr>
        <w:t>trust is central, and the value retention of products and materials for all</w:t>
      </w:r>
      <w:r>
        <w:rPr>
          <w:lang w:val="en-GB"/>
        </w:rPr>
        <w:t xml:space="preserve"> </w:t>
      </w:r>
      <w:r w:rsidRPr="006376A4">
        <w:rPr>
          <w:lang w:val="en-GB"/>
        </w:rPr>
        <w:t>parties are important.</w:t>
      </w:r>
      <w:r>
        <w:rPr>
          <w:lang w:val="en-GB"/>
        </w:rPr>
        <w:t xml:space="preserve"> Managing and controlling </w:t>
      </w:r>
      <w:r w:rsidRPr="00C538FE">
        <w:rPr>
          <w:lang w:val="en-GB"/>
        </w:rPr>
        <w:t>the cycle is therefore about the extent and manner of</w:t>
      </w:r>
      <w:r>
        <w:rPr>
          <w:lang w:val="en-GB"/>
        </w:rPr>
        <w:t xml:space="preserve"> </w:t>
      </w:r>
      <w:r w:rsidRPr="00C538FE">
        <w:rPr>
          <w:lang w:val="en-GB"/>
        </w:rPr>
        <w:t>process design, assurance, registration, guarantee and organization, not only on the first</w:t>
      </w:r>
      <w:r>
        <w:rPr>
          <w:lang w:val="en-GB"/>
        </w:rPr>
        <w:t xml:space="preserve"> </w:t>
      </w:r>
      <w:r w:rsidRPr="00C538FE">
        <w:rPr>
          <w:lang w:val="en-GB"/>
        </w:rPr>
        <w:t xml:space="preserve">recycling cycle, but also on the subsequent cycles. After all, it is not the intention that </w:t>
      </w:r>
      <w:r>
        <w:rPr>
          <w:lang w:val="en-GB"/>
        </w:rPr>
        <w:t xml:space="preserve">a </w:t>
      </w:r>
      <w:r w:rsidRPr="00C538FE">
        <w:rPr>
          <w:lang w:val="en-GB"/>
        </w:rPr>
        <w:t xml:space="preserve">product </w:t>
      </w:r>
      <w:r>
        <w:rPr>
          <w:lang w:val="en-GB"/>
        </w:rPr>
        <w:t xml:space="preserve">still </w:t>
      </w:r>
      <w:r w:rsidRPr="00C538FE">
        <w:rPr>
          <w:lang w:val="en-GB"/>
        </w:rPr>
        <w:t>ends up</w:t>
      </w:r>
      <w:r>
        <w:rPr>
          <w:lang w:val="en-GB"/>
        </w:rPr>
        <w:t>,</w:t>
      </w:r>
      <w:r w:rsidRPr="00C538FE">
        <w:rPr>
          <w:lang w:val="en-GB"/>
        </w:rPr>
        <w:t xml:space="preserve"> after a second life</w:t>
      </w:r>
      <w:r>
        <w:rPr>
          <w:lang w:val="en-GB"/>
        </w:rPr>
        <w:t>,</w:t>
      </w:r>
      <w:r w:rsidRPr="00C538FE">
        <w:rPr>
          <w:lang w:val="en-GB"/>
        </w:rPr>
        <w:t xml:space="preserve"> in the scrap heap</w:t>
      </w:r>
      <w:r>
        <w:rPr>
          <w:lang w:val="en-GB"/>
        </w:rPr>
        <w:t>.</w:t>
      </w:r>
    </w:p>
    <w:p w:rsidR="00233B33" w:rsidRDefault="00233B33" w:rsidP="00233B33">
      <w:pPr>
        <w:pStyle w:val="Geenafstand"/>
        <w:rPr>
          <w:lang w:val="en-GB"/>
        </w:rPr>
      </w:pPr>
    </w:p>
    <w:p w:rsidR="00233B33" w:rsidRPr="0000362B" w:rsidRDefault="00233B33" w:rsidP="00233B33">
      <w:pPr>
        <w:pStyle w:val="Geenafstand"/>
        <w:ind w:left="360"/>
        <w:rPr>
          <w:lang w:val="en-GB"/>
        </w:rPr>
      </w:pPr>
      <w:r>
        <w:rPr>
          <w:lang w:val="en-GB"/>
        </w:rPr>
        <w:t>I</w:t>
      </w:r>
      <w:r w:rsidRPr="0000362B">
        <w:rPr>
          <w:lang w:val="en-GB"/>
        </w:rPr>
        <w:t xml:space="preserve">n the case of circular procurement, tailor-made contract forms and / or contractual provisions are </w:t>
      </w:r>
      <w:r>
        <w:rPr>
          <w:lang w:val="en-GB"/>
        </w:rPr>
        <w:t xml:space="preserve">in order, </w:t>
      </w:r>
      <w:r w:rsidRPr="0000362B">
        <w:rPr>
          <w:lang w:val="en-GB"/>
        </w:rPr>
        <w:t>whereby at the time of p</w:t>
      </w:r>
      <w:r>
        <w:rPr>
          <w:lang w:val="en-GB"/>
        </w:rPr>
        <w:t xml:space="preserve">rocurement </w:t>
      </w:r>
      <w:r w:rsidRPr="0000362B">
        <w:rPr>
          <w:lang w:val="en-GB"/>
        </w:rPr>
        <w:t>agreements are made with regard to high-quality reuse</w:t>
      </w:r>
      <w:r>
        <w:rPr>
          <w:lang w:val="en-GB"/>
        </w:rPr>
        <w:t xml:space="preserve"> </w:t>
      </w:r>
      <w:r w:rsidRPr="0000362B">
        <w:rPr>
          <w:lang w:val="en-GB"/>
        </w:rPr>
        <w:t>at the end of the use phase and the accountability for this.</w:t>
      </w:r>
      <w:r>
        <w:rPr>
          <w:lang w:val="en-GB"/>
        </w:rPr>
        <w:t xml:space="preserve"> </w:t>
      </w:r>
    </w:p>
    <w:p w:rsidR="00233B33" w:rsidRDefault="00233B33" w:rsidP="00233B33">
      <w:pPr>
        <w:pStyle w:val="Geenafstand"/>
        <w:ind w:left="360"/>
        <w:rPr>
          <w:lang w:val="en-GB"/>
        </w:rPr>
      </w:pPr>
      <w:r w:rsidRPr="0000362B">
        <w:rPr>
          <w:lang w:val="en-GB"/>
        </w:rPr>
        <w:t xml:space="preserve">The contractor is the </w:t>
      </w:r>
      <w:r>
        <w:rPr>
          <w:lang w:val="en-GB"/>
        </w:rPr>
        <w:t xml:space="preserve">manager </w:t>
      </w:r>
      <w:r w:rsidRPr="0000362B">
        <w:rPr>
          <w:lang w:val="en-GB"/>
        </w:rPr>
        <w:t>on the cycle. The contractor is going to realize cooperation and transparency within the chain. The</w:t>
      </w:r>
      <w:r>
        <w:rPr>
          <w:lang w:val="en-GB"/>
        </w:rPr>
        <w:t xml:space="preserve"> contractor as manager </w:t>
      </w:r>
      <w:r w:rsidRPr="0000362B">
        <w:rPr>
          <w:lang w:val="en-GB"/>
        </w:rPr>
        <w:t>also accounts for the retention of value within the chain. The result</w:t>
      </w:r>
      <w:r>
        <w:rPr>
          <w:lang w:val="en-GB"/>
        </w:rPr>
        <w:t xml:space="preserve">ant  </w:t>
      </w:r>
      <w:r w:rsidRPr="0000362B">
        <w:rPr>
          <w:lang w:val="en-GB"/>
        </w:rPr>
        <w:t xml:space="preserve">responsibilities and risks are </w:t>
      </w:r>
      <w:r>
        <w:rPr>
          <w:lang w:val="en-GB"/>
        </w:rPr>
        <w:t xml:space="preserve">find their place in </w:t>
      </w:r>
      <w:proofErr w:type="spellStart"/>
      <w:r>
        <w:rPr>
          <w:lang w:val="en-GB"/>
        </w:rPr>
        <w:t>a</w:t>
      </w:r>
      <w:proofErr w:type="spellEnd"/>
      <w:r>
        <w:rPr>
          <w:lang w:val="en-GB"/>
        </w:rPr>
        <w:t xml:space="preserve"> </w:t>
      </w:r>
      <w:r w:rsidRPr="0000362B">
        <w:rPr>
          <w:lang w:val="en-GB"/>
        </w:rPr>
        <w:t>appropriate contract form and</w:t>
      </w:r>
      <w:r>
        <w:rPr>
          <w:lang w:val="en-GB"/>
        </w:rPr>
        <w:t xml:space="preserve"> contract duration</w:t>
      </w:r>
      <w:r w:rsidRPr="0000362B">
        <w:rPr>
          <w:lang w:val="en-GB"/>
        </w:rPr>
        <w:t>.</w:t>
      </w:r>
      <w:r w:rsidRPr="00C51262">
        <w:rPr>
          <w:lang w:val="en-GB"/>
        </w:rPr>
        <w:t xml:space="preserve"> </w:t>
      </w:r>
      <w:r>
        <w:rPr>
          <w:lang w:val="en-GB"/>
        </w:rPr>
        <w:t>New contract forms are ‘buy and buy back’ or ‘buy and ‘products as a service’, w</w:t>
      </w:r>
      <w:r w:rsidRPr="00EB5A1F">
        <w:rPr>
          <w:lang w:val="en-GB"/>
        </w:rPr>
        <w:t>here</w:t>
      </w:r>
      <w:r>
        <w:rPr>
          <w:lang w:val="en-GB"/>
        </w:rPr>
        <w:t xml:space="preserve">, in the last example, </w:t>
      </w:r>
      <w:r w:rsidRPr="00EB5A1F">
        <w:rPr>
          <w:lang w:val="en-GB"/>
        </w:rPr>
        <w:t>producers remain</w:t>
      </w:r>
      <w:r>
        <w:rPr>
          <w:lang w:val="en-GB"/>
        </w:rPr>
        <w:t xml:space="preserve"> the legal </w:t>
      </w:r>
      <w:r w:rsidRPr="00EB5A1F">
        <w:rPr>
          <w:lang w:val="en-GB"/>
        </w:rPr>
        <w:t>owner</w:t>
      </w:r>
      <w:r>
        <w:rPr>
          <w:lang w:val="en-GB"/>
        </w:rPr>
        <w:t xml:space="preserve"> of their product.</w:t>
      </w:r>
    </w:p>
    <w:p w:rsidR="00233B33" w:rsidRDefault="00233B33" w:rsidP="00233B33">
      <w:pPr>
        <w:pStyle w:val="Geenafstand"/>
        <w:ind w:left="360"/>
        <w:rPr>
          <w:lang w:val="en-GB"/>
        </w:rPr>
      </w:pPr>
    </w:p>
    <w:p w:rsidR="00233B33" w:rsidRDefault="00233B33" w:rsidP="00233B33">
      <w:pPr>
        <w:pStyle w:val="Geenafstand"/>
        <w:ind w:left="360"/>
        <w:rPr>
          <w:lang w:val="en-GB"/>
        </w:rPr>
      </w:pPr>
    </w:p>
    <w:p w:rsidR="00233B33" w:rsidRDefault="00233B33" w:rsidP="00233B33">
      <w:pPr>
        <w:pStyle w:val="Geenafstand"/>
        <w:ind w:left="360"/>
        <w:rPr>
          <w:lang w:val="en-GB"/>
        </w:rPr>
      </w:pPr>
    </w:p>
    <w:p w:rsidR="00233B33" w:rsidRDefault="00233B33" w:rsidP="00233B33">
      <w:pPr>
        <w:pStyle w:val="Geenafstand"/>
        <w:ind w:left="360"/>
        <w:rPr>
          <w:lang w:val="en-GB"/>
        </w:rPr>
      </w:pPr>
    </w:p>
    <w:p w:rsidR="00233B33" w:rsidRDefault="00233B33" w:rsidP="00233B33">
      <w:pPr>
        <w:pStyle w:val="Geenafstand"/>
        <w:ind w:left="360"/>
        <w:rPr>
          <w:lang w:val="en-GB"/>
        </w:rPr>
      </w:pPr>
    </w:p>
    <w:p w:rsidR="00233B33" w:rsidRDefault="00233B33" w:rsidP="00233B33">
      <w:pPr>
        <w:pStyle w:val="Geenafstand"/>
        <w:ind w:left="360"/>
        <w:rPr>
          <w:lang w:val="en-GB"/>
        </w:rPr>
      </w:pPr>
    </w:p>
    <w:p w:rsidR="00233B33" w:rsidRDefault="00233B33" w:rsidP="00233B33">
      <w:pPr>
        <w:pStyle w:val="Geenafstand"/>
        <w:ind w:left="360"/>
        <w:rPr>
          <w:lang w:val="en-GB"/>
        </w:rPr>
      </w:pPr>
    </w:p>
    <w:p w:rsidR="00233B33" w:rsidRDefault="00233B33" w:rsidP="00233B33">
      <w:pPr>
        <w:pStyle w:val="Geenafstand"/>
        <w:ind w:left="360"/>
        <w:rPr>
          <w:lang w:val="en-GB"/>
        </w:rPr>
      </w:pPr>
    </w:p>
    <w:p w:rsidR="00233B33" w:rsidRDefault="00233B33" w:rsidP="00233B33">
      <w:pPr>
        <w:pStyle w:val="Geenafstand"/>
        <w:ind w:left="360"/>
        <w:rPr>
          <w:lang w:val="en-GB"/>
        </w:rPr>
      </w:pPr>
    </w:p>
    <w:p w:rsidR="00233B33" w:rsidRDefault="00233B33" w:rsidP="00233B33">
      <w:pPr>
        <w:pStyle w:val="Geenafstand"/>
        <w:ind w:left="360"/>
        <w:rPr>
          <w:lang w:val="en-GB"/>
        </w:rPr>
      </w:pPr>
    </w:p>
    <w:p w:rsidR="00233B33" w:rsidRDefault="00233B33" w:rsidP="00233B33">
      <w:pPr>
        <w:pStyle w:val="Geenafstand"/>
        <w:ind w:left="360"/>
        <w:rPr>
          <w:lang w:val="en-GB"/>
        </w:rPr>
      </w:pPr>
    </w:p>
    <w:p w:rsidR="00233B33" w:rsidRDefault="00233B33" w:rsidP="00233B33">
      <w:pPr>
        <w:pStyle w:val="Geenafstand"/>
        <w:ind w:left="360"/>
        <w:rPr>
          <w:lang w:val="en-GB"/>
        </w:rPr>
      </w:pPr>
    </w:p>
    <w:p w:rsidR="00233B33" w:rsidRDefault="00233B33" w:rsidP="00233B33">
      <w:pPr>
        <w:pStyle w:val="Geenafstand"/>
        <w:ind w:left="360"/>
        <w:rPr>
          <w:lang w:val="en-GB"/>
        </w:rPr>
      </w:pPr>
    </w:p>
    <w:p w:rsidR="00233B33" w:rsidRDefault="00233B33" w:rsidP="00233B33">
      <w:pPr>
        <w:pStyle w:val="Geenafstand"/>
        <w:ind w:left="360"/>
        <w:rPr>
          <w:lang w:val="en-GB"/>
        </w:rPr>
      </w:pPr>
    </w:p>
    <w:p w:rsidR="00233B33" w:rsidRDefault="00233B33" w:rsidP="00233B33">
      <w:pPr>
        <w:pStyle w:val="Geenafstand"/>
        <w:ind w:left="360"/>
        <w:rPr>
          <w:lang w:val="en-GB"/>
        </w:rPr>
      </w:pPr>
    </w:p>
    <w:p w:rsidR="00233B33" w:rsidRDefault="00233B33" w:rsidP="00233B33">
      <w:pPr>
        <w:pStyle w:val="Geenafstand"/>
        <w:ind w:left="360"/>
        <w:rPr>
          <w:lang w:val="en-GB"/>
        </w:rPr>
      </w:pPr>
    </w:p>
    <w:p w:rsidR="00233B33" w:rsidRDefault="00233B33" w:rsidP="00233B33">
      <w:pPr>
        <w:pStyle w:val="Geenafstand"/>
        <w:ind w:left="360"/>
        <w:rPr>
          <w:lang w:val="en-GB"/>
        </w:rPr>
      </w:pPr>
    </w:p>
    <w:p w:rsidR="00233B33" w:rsidRDefault="00233B33" w:rsidP="00233B33">
      <w:pPr>
        <w:pStyle w:val="Geenafstand"/>
        <w:ind w:left="360"/>
        <w:rPr>
          <w:lang w:val="en-GB"/>
        </w:rPr>
      </w:pPr>
    </w:p>
    <w:p w:rsidR="00233B33" w:rsidRDefault="00233B33" w:rsidP="00233B33">
      <w:pPr>
        <w:pStyle w:val="Geenafstand"/>
        <w:ind w:left="360"/>
        <w:rPr>
          <w:lang w:val="en-GB"/>
        </w:rPr>
      </w:pPr>
    </w:p>
    <w:p w:rsidR="00233B33" w:rsidRDefault="00233B33" w:rsidP="00233B33">
      <w:pPr>
        <w:pStyle w:val="Geenafstand"/>
        <w:ind w:left="360"/>
        <w:rPr>
          <w:lang w:val="en-GB"/>
        </w:rPr>
      </w:pPr>
    </w:p>
    <w:p w:rsidR="00233B33" w:rsidRDefault="00233B33" w:rsidP="00233B33">
      <w:pPr>
        <w:pStyle w:val="Geenafstand"/>
        <w:ind w:left="360"/>
        <w:rPr>
          <w:lang w:val="en-GB"/>
        </w:rPr>
      </w:pPr>
    </w:p>
    <w:p w:rsidR="00233B33" w:rsidRDefault="00233B33" w:rsidP="00233B33">
      <w:pPr>
        <w:pStyle w:val="Geenafstand"/>
        <w:ind w:left="360"/>
        <w:rPr>
          <w:lang w:val="en-GB"/>
        </w:rPr>
      </w:pPr>
    </w:p>
    <w:p w:rsidR="00233B33" w:rsidRPr="00A33B66" w:rsidRDefault="00233B33" w:rsidP="00233B33">
      <w:pPr>
        <w:pStyle w:val="Geenafstand"/>
        <w:ind w:left="360"/>
        <w:rPr>
          <w:lang w:val="en-GB"/>
        </w:rPr>
      </w:pPr>
    </w:p>
    <w:p w:rsidR="00233B33" w:rsidRDefault="00233B33" w:rsidP="00233B33">
      <w:pPr>
        <w:pStyle w:val="Geenafstand"/>
        <w:rPr>
          <w:lang w:val="en-GB"/>
        </w:rPr>
      </w:pPr>
    </w:p>
    <w:p w:rsidR="00233B33" w:rsidRDefault="00233B33" w:rsidP="00233B33">
      <w:pPr>
        <w:pStyle w:val="Geenafstand"/>
        <w:rPr>
          <w:lang w:val="en-GB"/>
        </w:rPr>
      </w:pPr>
    </w:p>
    <w:p w:rsidR="00233B33" w:rsidRDefault="00233B33" w:rsidP="00233B33">
      <w:pPr>
        <w:pStyle w:val="Geenafstand"/>
        <w:rPr>
          <w:lang w:val="en-GB"/>
        </w:rPr>
      </w:pPr>
    </w:p>
    <w:p w:rsidR="00233B33" w:rsidRDefault="00233B33" w:rsidP="00233B33">
      <w:pPr>
        <w:pStyle w:val="Geenafstand"/>
        <w:rPr>
          <w:lang w:val="en-GB"/>
        </w:rPr>
      </w:pPr>
    </w:p>
    <w:p w:rsidR="00233B33" w:rsidRPr="00CC2227" w:rsidRDefault="00233B33" w:rsidP="00233B33">
      <w:pPr>
        <w:jc w:val="center"/>
        <w:rPr>
          <w:b/>
          <w:noProof/>
          <w:sz w:val="28"/>
          <w:szCs w:val="28"/>
          <w:lang w:val="en-GB" w:eastAsia="nl-NL"/>
        </w:rPr>
      </w:pPr>
      <w:r w:rsidRPr="00CC2227">
        <w:rPr>
          <w:b/>
          <w:noProof/>
          <w:sz w:val="28"/>
          <w:szCs w:val="28"/>
          <w:lang w:val="en-GB" w:eastAsia="nl-NL"/>
        </w:rPr>
        <w:lastRenderedPageBreak/>
        <w:t>Flow chart circular procurement</w:t>
      </w:r>
    </w:p>
    <w:p w:rsidR="00233B33" w:rsidRPr="00CC2227" w:rsidRDefault="00233B33" w:rsidP="00233B33">
      <w:pPr>
        <w:jc w:val="center"/>
        <w:rPr>
          <w:b/>
          <w:noProof/>
          <w:sz w:val="28"/>
          <w:szCs w:val="28"/>
          <w:lang w:val="en-GB" w:eastAsia="nl-NL"/>
        </w:rPr>
      </w:pPr>
    </w:p>
    <w:p w:rsidR="00233B33" w:rsidRPr="00CC2227" w:rsidRDefault="00233B33" w:rsidP="00233B33">
      <w:pPr>
        <w:jc w:val="center"/>
        <w:rPr>
          <w:b/>
          <w:noProof/>
          <w:sz w:val="28"/>
          <w:szCs w:val="28"/>
          <w:lang w:val="en-GB" w:eastAsia="nl-NL"/>
        </w:rPr>
      </w:pPr>
    </w:p>
    <w:p w:rsidR="00233B33" w:rsidRPr="00CC2227" w:rsidRDefault="00233B33" w:rsidP="00233B33">
      <w:pPr>
        <w:rPr>
          <w:noProof/>
          <w:lang w:val="en-GB" w:eastAsia="nl-NL"/>
        </w:rPr>
      </w:pPr>
    </w:p>
    <w:p w:rsidR="00233B33" w:rsidRPr="00CC2227" w:rsidRDefault="00233B33" w:rsidP="00233B33">
      <w:pPr>
        <w:rPr>
          <w:noProof/>
          <w:lang w:val="en-GB"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0FE1D" wp14:editId="02B14FB1">
                <wp:simplePos x="0" y="0"/>
                <wp:positionH relativeFrom="column">
                  <wp:posOffset>4326752</wp:posOffset>
                </wp:positionH>
                <wp:positionV relativeFrom="paragraph">
                  <wp:posOffset>138485</wp:posOffset>
                </wp:positionV>
                <wp:extent cx="1462819" cy="1407381"/>
                <wp:effectExtent l="0" t="0" r="23495" b="21590"/>
                <wp:wrapNone/>
                <wp:docPr id="10" name="Stroomdiagram: Proc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819" cy="1407381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3B33" w:rsidRDefault="00233B33" w:rsidP="00233B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F197F">
                              <w:rPr>
                                <w:sz w:val="28"/>
                                <w:szCs w:val="28"/>
                              </w:rPr>
                              <w:t>You</w:t>
                            </w:r>
                            <w:proofErr w:type="spellEnd"/>
                            <w:r w:rsidRPr="006F197F">
                              <w:rPr>
                                <w:sz w:val="28"/>
                                <w:szCs w:val="28"/>
                              </w:rPr>
                              <w:t xml:space="preserve"> have </w:t>
                            </w:r>
                            <w:proofErr w:type="spellStart"/>
                            <w:r w:rsidRPr="006F197F">
                              <w:rPr>
                                <w:sz w:val="28"/>
                                <w:szCs w:val="28"/>
                              </w:rPr>
                              <w:t>procured</w:t>
                            </w:r>
                            <w:proofErr w:type="spellEnd"/>
                            <w:r w:rsidRPr="006F197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F197F">
                              <w:rPr>
                                <w:sz w:val="28"/>
                                <w:szCs w:val="28"/>
                              </w:rPr>
                              <w:t>circular</w:t>
                            </w:r>
                            <w:proofErr w:type="spellEnd"/>
                            <w:r w:rsidRPr="006F197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33B33" w:rsidRDefault="00233B33" w:rsidP="00233B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3B33" w:rsidRPr="006F197F" w:rsidRDefault="00233B33" w:rsidP="00233B33"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F197F"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</w:p>
                          <w:p w:rsidR="00233B33" w:rsidRPr="00D17F79" w:rsidRDefault="00233B33" w:rsidP="00233B33"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troomdiagram: Proces 10" o:spid="_x0000_s1026" type="#_x0000_t109" style="position:absolute;margin-left:340.7pt;margin-top:10.9pt;width:115.2pt;height:1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" fillcolor="#4f81bd" strokecolor="#385d8a" strokeweight="2pt">
                <v:textbox>
                  <w:txbxContent>
                    <w:p w:rsidR="00233B33" w:rsidRDefault="00233B33" w:rsidP="00233B3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6F197F">
                        <w:rPr>
                          <w:sz w:val="28"/>
                          <w:szCs w:val="28"/>
                        </w:rPr>
                        <w:t>You</w:t>
                      </w:r>
                      <w:proofErr w:type="spellEnd"/>
                      <w:r w:rsidRPr="006F197F">
                        <w:rPr>
                          <w:sz w:val="28"/>
                          <w:szCs w:val="28"/>
                        </w:rPr>
                        <w:t xml:space="preserve"> have </w:t>
                      </w:r>
                      <w:proofErr w:type="spellStart"/>
                      <w:r w:rsidRPr="006F197F">
                        <w:rPr>
                          <w:sz w:val="28"/>
                          <w:szCs w:val="28"/>
                        </w:rPr>
                        <w:t>procured</w:t>
                      </w:r>
                      <w:proofErr w:type="spellEnd"/>
                      <w:r w:rsidRPr="006F197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F197F">
                        <w:rPr>
                          <w:sz w:val="28"/>
                          <w:szCs w:val="28"/>
                        </w:rPr>
                        <w:t>circular</w:t>
                      </w:r>
                      <w:proofErr w:type="spellEnd"/>
                      <w:r w:rsidRPr="006F197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233B33" w:rsidRDefault="00233B33" w:rsidP="00233B3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33B33" w:rsidRPr="006F197F" w:rsidRDefault="00233B33" w:rsidP="00233B33"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F197F">
                        <w:rPr>
                          <w:sz w:val="28"/>
                          <w:szCs w:val="28"/>
                        </w:rPr>
                        <w:sym w:font="Wingdings" w:char="F04A"/>
                      </w:r>
                    </w:p>
                    <w:p w:rsidR="00233B33" w:rsidRPr="00D17F79" w:rsidRDefault="00233B33" w:rsidP="00233B33"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AF2C5" wp14:editId="4150559F">
                <wp:simplePos x="0" y="0"/>
                <wp:positionH relativeFrom="column">
                  <wp:posOffset>-349250</wp:posOffset>
                </wp:positionH>
                <wp:positionV relativeFrom="paragraph">
                  <wp:posOffset>138430</wp:posOffset>
                </wp:positionV>
                <wp:extent cx="1510665" cy="1335405"/>
                <wp:effectExtent l="0" t="0" r="13335" b="17145"/>
                <wp:wrapNone/>
                <wp:docPr id="2" name="Stroomdiagram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665" cy="133540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3B33" w:rsidRPr="00CC2227" w:rsidRDefault="00233B33" w:rsidP="00233B3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CC2227">
                              <w:rPr>
                                <w:lang w:val="en-GB"/>
                              </w:rPr>
                              <w:t>Have you drawn up minimum requirements or award criteria in view of the minimal environmental burden of the product or the work?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oomdiagram: Proces 2" o:spid="_x0000_s1027" type="#_x0000_t109" style="position:absolute;margin-left:-27.5pt;margin-top:10.9pt;width:118.95pt;height:10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" fillcolor="#4f81bd" strokecolor="#385d8a" strokeweight="2pt">
                <v:textbox>
                  <w:txbxContent>
                    <w:p w:rsidR="00233B33" w:rsidRPr="00CC2227" w:rsidRDefault="00233B33" w:rsidP="00233B33">
                      <w:pPr>
                        <w:jc w:val="center"/>
                        <w:rPr>
                          <w:lang w:val="en-GB"/>
                        </w:rPr>
                      </w:pPr>
                      <w:r w:rsidRPr="00CC2227">
                        <w:rPr>
                          <w:lang w:val="en-GB"/>
                        </w:rPr>
                        <w:t>Have you drawn up minimum requirements or award criteria in view of the minimal environmental burden of the product or the work?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18E60" wp14:editId="6AEFDC01">
                <wp:simplePos x="0" y="0"/>
                <wp:positionH relativeFrom="column">
                  <wp:posOffset>1972310</wp:posOffset>
                </wp:positionH>
                <wp:positionV relativeFrom="paragraph">
                  <wp:posOffset>138430</wp:posOffset>
                </wp:positionV>
                <wp:extent cx="1605915" cy="1335405"/>
                <wp:effectExtent l="0" t="0" r="13335" b="17145"/>
                <wp:wrapNone/>
                <wp:docPr id="5" name="Stroomdiagram: Proc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133540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3B33" w:rsidRDefault="00233B33" w:rsidP="00233B33">
                            <w:pPr>
                              <w:jc w:val="center"/>
                            </w:pPr>
                          </w:p>
                          <w:p w:rsidR="00233B33" w:rsidRPr="00CC2227" w:rsidRDefault="00233B33" w:rsidP="00233B3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CC2227">
                              <w:rPr>
                                <w:lang w:val="en-GB"/>
                              </w:rPr>
                              <w:t>Have you drawn up minimum requirements or award criteria in view of the maximization of the value retention of the product or work?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oomdiagram: Proces 5" o:spid="_x0000_s1028" type="#_x0000_t109" style="position:absolute;margin-left:155.3pt;margin-top:10.9pt;width:126.45pt;height:10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" fillcolor="#4f81bd" strokecolor="#385d8a" strokeweight="2pt">
                <v:textbox>
                  <w:txbxContent>
                    <w:p w:rsidR="00233B33" w:rsidRDefault="00233B33" w:rsidP="00233B33">
                      <w:pPr>
                        <w:jc w:val="center"/>
                      </w:pPr>
                    </w:p>
                    <w:p w:rsidR="00233B33" w:rsidRPr="00CC2227" w:rsidRDefault="00233B33" w:rsidP="00233B33">
                      <w:pPr>
                        <w:jc w:val="center"/>
                        <w:rPr>
                          <w:lang w:val="en-GB"/>
                        </w:rPr>
                      </w:pPr>
                      <w:r w:rsidRPr="00CC2227">
                        <w:rPr>
                          <w:lang w:val="en-GB"/>
                        </w:rPr>
                        <w:t>Have you drawn up minimum requirements or award criteria in view of the maximization of the value retention of the product or work?</w:t>
                      </w:r>
                    </w:p>
                  </w:txbxContent>
                </v:textbox>
              </v:shape>
            </w:pict>
          </mc:Fallback>
        </mc:AlternateContent>
      </w:r>
    </w:p>
    <w:p w:rsidR="00233B33" w:rsidRPr="00CC2227" w:rsidRDefault="00233B33" w:rsidP="00233B33">
      <w:pPr>
        <w:rPr>
          <w:lang w:val="en-GB" w:eastAsia="nl-NL"/>
        </w:rPr>
      </w:pPr>
    </w:p>
    <w:p w:rsidR="00233B33" w:rsidRPr="00CC2227" w:rsidRDefault="00233B33" w:rsidP="00233B33">
      <w:pPr>
        <w:rPr>
          <w:lang w:val="en-GB" w:eastAsia="nl-NL"/>
        </w:rPr>
      </w:pPr>
    </w:p>
    <w:p w:rsidR="00233B33" w:rsidRPr="00CC2227" w:rsidRDefault="00233B33" w:rsidP="00233B33">
      <w:pPr>
        <w:tabs>
          <w:tab w:val="left" w:pos="3306"/>
        </w:tabs>
        <w:rPr>
          <w:lang w:val="en-GB" w:eastAsia="nl-NL"/>
        </w:rPr>
      </w:pPr>
      <w:r w:rsidRPr="00CC2227">
        <w:rPr>
          <w:lang w:val="en-GB" w:eastAsia="nl-NL"/>
        </w:rPr>
        <w:tab/>
      </w:r>
    </w:p>
    <w:p w:rsidR="00233B33" w:rsidRPr="00CC2227" w:rsidRDefault="00233B33" w:rsidP="00233B33">
      <w:pPr>
        <w:tabs>
          <w:tab w:val="left" w:pos="3306"/>
        </w:tabs>
        <w:rPr>
          <w:lang w:val="en-GB" w:eastAsia="nl-NL"/>
        </w:rPr>
      </w:pPr>
    </w:p>
    <w:p w:rsidR="00233B33" w:rsidRPr="00CC2227" w:rsidRDefault="00233B33" w:rsidP="00233B33">
      <w:pPr>
        <w:tabs>
          <w:tab w:val="left" w:pos="3306"/>
        </w:tabs>
        <w:rPr>
          <w:lang w:val="en-GB" w:eastAsia="nl-NL"/>
        </w:rPr>
      </w:pPr>
      <w:r w:rsidRPr="00D17F7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D7F81F" wp14:editId="0E566427">
                <wp:simplePos x="0" y="0"/>
                <wp:positionH relativeFrom="column">
                  <wp:posOffset>1312545</wp:posOffset>
                </wp:positionH>
                <wp:positionV relativeFrom="paragraph">
                  <wp:posOffset>67945</wp:posOffset>
                </wp:positionV>
                <wp:extent cx="492760" cy="230505"/>
                <wp:effectExtent l="0" t="19050" r="40640" b="36195"/>
                <wp:wrapNone/>
                <wp:docPr id="20" name="PIJL-RECHT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23050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20" o:spid="_x0000_s1026" type="#_x0000_t13" style="position:absolute;margin-left:103.35pt;margin-top:5.35pt;width:38.8pt;height:18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" adj="16548" fillcolor="#4f81bd" strokecolor="#385d8a" strokeweight="2pt"/>
            </w:pict>
          </mc:Fallback>
        </mc:AlternateContent>
      </w:r>
      <w:r w:rsidRPr="00D17F7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4CEA10" wp14:editId="58BC1CA3">
                <wp:simplePos x="0" y="0"/>
                <wp:positionH relativeFrom="column">
                  <wp:posOffset>3709670</wp:posOffset>
                </wp:positionH>
                <wp:positionV relativeFrom="paragraph">
                  <wp:posOffset>47625</wp:posOffset>
                </wp:positionV>
                <wp:extent cx="492760" cy="230505"/>
                <wp:effectExtent l="0" t="19050" r="40640" b="36195"/>
                <wp:wrapNone/>
                <wp:docPr id="23" name="PIJL-RECHT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23050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JL-RECHTS 23" o:spid="_x0000_s1026" type="#_x0000_t13" style="position:absolute;margin-left:292.1pt;margin-top:3.75pt;width:38.8pt;height:18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" adj="16548" fillcolor="#4f81bd" strokecolor="#385d8a" strokeweight="2pt"/>
            </w:pict>
          </mc:Fallback>
        </mc:AlternateContent>
      </w:r>
    </w:p>
    <w:p w:rsidR="00233B33" w:rsidRPr="00CC2227" w:rsidRDefault="00233B33" w:rsidP="00233B33">
      <w:pPr>
        <w:tabs>
          <w:tab w:val="left" w:pos="3306"/>
        </w:tabs>
        <w:rPr>
          <w:lang w:val="en-GB" w:eastAsia="nl-NL"/>
        </w:rPr>
      </w:pPr>
      <w:r w:rsidRPr="00CC2227">
        <w:rPr>
          <w:lang w:val="en-GB" w:eastAsia="nl-NL"/>
        </w:rPr>
        <w:t xml:space="preserve">            </w:t>
      </w:r>
    </w:p>
    <w:p w:rsidR="00233B33" w:rsidRPr="00CC2227" w:rsidRDefault="00233B33" w:rsidP="00233B33">
      <w:pPr>
        <w:tabs>
          <w:tab w:val="left" w:pos="2291"/>
          <w:tab w:val="left" w:pos="6098"/>
        </w:tabs>
        <w:rPr>
          <w:lang w:val="en-GB" w:eastAsia="nl-NL"/>
        </w:rPr>
      </w:pPr>
      <w:r w:rsidRPr="00CC2227">
        <w:rPr>
          <w:lang w:val="en-GB" w:eastAsia="nl-NL"/>
        </w:rPr>
        <w:tab/>
        <w:t>JA</w:t>
      </w:r>
      <w:r w:rsidRPr="00CC2227">
        <w:rPr>
          <w:lang w:val="en-GB" w:eastAsia="nl-NL"/>
        </w:rPr>
        <w:tab/>
      </w:r>
      <w:proofErr w:type="spellStart"/>
      <w:r w:rsidRPr="00CC2227">
        <w:rPr>
          <w:lang w:val="en-GB" w:eastAsia="nl-NL"/>
        </w:rPr>
        <w:t>JA</w:t>
      </w:r>
      <w:proofErr w:type="spellEnd"/>
    </w:p>
    <w:p w:rsidR="00233B33" w:rsidRPr="00CC2227" w:rsidRDefault="00233B33" w:rsidP="00233B33">
      <w:pPr>
        <w:tabs>
          <w:tab w:val="left" w:pos="3306"/>
        </w:tabs>
        <w:rPr>
          <w:lang w:val="en-GB" w:eastAsia="nl-NL"/>
        </w:rPr>
      </w:pPr>
    </w:p>
    <w:p w:rsidR="00233B33" w:rsidRPr="00CC2227" w:rsidRDefault="00233B33" w:rsidP="00233B33">
      <w:pPr>
        <w:tabs>
          <w:tab w:val="left" w:pos="3306"/>
        </w:tabs>
        <w:rPr>
          <w:lang w:val="en-GB" w:eastAsia="nl-NL"/>
        </w:rPr>
      </w:pPr>
    </w:p>
    <w:p w:rsidR="00233B33" w:rsidRPr="00CC2227" w:rsidRDefault="00233B33" w:rsidP="00233B33">
      <w:pPr>
        <w:tabs>
          <w:tab w:val="left" w:pos="3306"/>
        </w:tabs>
        <w:rPr>
          <w:lang w:val="en-GB" w:eastAsia="nl-NL"/>
        </w:rPr>
      </w:pPr>
      <w:r w:rsidRPr="00D17F7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A3753A" wp14:editId="70D50E01">
                <wp:simplePos x="0" y="0"/>
                <wp:positionH relativeFrom="column">
                  <wp:posOffset>2657475</wp:posOffset>
                </wp:positionH>
                <wp:positionV relativeFrom="paragraph">
                  <wp:posOffset>86360</wp:posOffset>
                </wp:positionV>
                <wp:extent cx="214630" cy="413385"/>
                <wp:effectExtent l="19050" t="0" r="33020" b="43815"/>
                <wp:wrapNone/>
                <wp:docPr id="18" name="PIJL-OMLAA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41338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JL-OMLAAG 18" o:spid="_x0000_s1026" type="#_x0000_t67" style="position:absolute;margin-left:209.25pt;margin-top:6.8pt;width:16.9pt;height:32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" adj="15993" fillcolor="#4f81bd" strokecolor="#385d8a" strokeweight="2pt"/>
            </w:pict>
          </mc:Fallback>
        </mc:AlternateContent>
      </w:r>
      <w:r w:rsidRPr="00D17F7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8737B2" wp14:editId="367080E8">
                <wp:simplePos x="0" y="0"/>
                <wp:positionH relativeFrom="column">
                  <wp:posOffset>184122</wp:posOffset>
                </wp:positionH>
                <wp:positionV relativeFrom="paragraph">
                  <wp:posOffset>85477</wp:posOffset>
                </wp:positionV>
                <wp:extent cx="214686" cy="413467"/>
                <wp:effectExtent l="19050" t="0" r="33020" b="43815"/>
                <wp:wrapNone/>
                <wp:docPr id="16" name="PIJL-OMLAA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413467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JL-OMLAAG 16" o:spid="_x0000_s1026" type="#_x0000_t67" style="position:absolute;margin-left:14.5pt;margin-top:6.75pt;width:16.9pt;height:32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" adj="15992" fillcolor="#4f81bd" strokecolor="#385d8a" strokeweight="2pt"/>
            </w:pict>
          </mc:Fallback>
        </mc:AlternateContent>
      </w:r>
    </w:p>
    <w:p w:rsidR="00233B33" w:rsidRPr="00D17F79" w:rsidRDefault="00233B33" w:rsidP="00233B33">
      <w:pPr>
        <w:tabs>
          <w:tab w:val="left" w:pos="4595"/>
          <w:tab w:val="center" w:pos="4889"/>
        </w:tabs>
        <w:ind w:firstLine="708"/>
        <w:rPr>
          <w:lang w:eastAsia="nl-NL"/>
        </w:rPr>
      </w:pPr>
      <w:r w:rsidRPr="00D17F79">
        <w:rPr>
          <w:lang w:eastAsia="nl-NL"/>
        </w:rPr>
        <w:t>NEE</w:t>
      </w:r>
      <w:r w:rsidRPr="00D17F79">
        <w:rPr>
          <w:lang w:eastAsia="nl-NL"/>
        </w:rPr>
        <w:tab/>
        <w:t>NEE</w:t>
      </w:r>
      <w:r w:rsidRPr="00D17F79">
        <w:rPr>
          <w:lang w:eastAsia="nl-NL"/>
        </w:rPr>
        <w:tab/>
      </w:r>
    </w:p>
    <w:p w:rsidR="00233B33" w:rsidRPr="00D17F79" w:rsidRDefault="00233B33" w:rsidP="00233B33">
      <w:pPr>
        <w:tabs>
          <w:tab w:val="left" w:pos="3306"/>
        </w:tabs>
        <w:rPr>
          <w:lang w:eastAsia="nl-NL"/>
        </w:rPr>
      </w:pPr>
    </w:p>
    <w:p w:rsidR="00233B33" w:rsidRPr="00D17F79" w:rsidRDefault="00233B33" w:rsidP="00233B33">
      <w:pPr>
        <w:tabs>
          <w:tab w:val="left" w:pos="3306"/>
        </w:tabs>
        <w:rPr>
          <w:lang w:eastAsia="nl-NL"/>
        </w:rPr>
      </w:pPr>
      <w:r w:rsidRPr="00D17F7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0E0493" wp14:editId="55D22908">
                <wp:simplePos x="0" y="0"/>
                <wp:positionH relativeFrom="column">
                  <wp:posOffset>4326255</wp:posOffset>
                </wp:positionH>
                <wp:positionV relativeFrom="paragraph">
                  <wp:posOffset>88900</wp:posOffset>
                </wp:positionV>
                <wp:extent cx="1525905" cy="1517650"/>
                <wp:effectExtent l="0" t="0" r="17145" b="25400"/>
                <wp:wrapNone/>
                <wp:docPr id="14" name="Stroomdiagram: Proc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15176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3B33" w:rsidRDefault="00233B33" w:rsidP="00233B33"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have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procured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circular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33B33" w:rsidRDefault="00233B33" w:rsidP="00233B33"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3B33" w:rsidRPr="00D17F79" w:rsidRDefault="00233B33" w:rsidP="00233B33"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F197F"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oomdiagram: Proces 14" o:spid="_x0000_s1029" type="#_x0000_t109" style="position:absolute;margin-left:340.65pt;margin-top:7pt;width:120.15pt;height:1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" fillcolor="#4f81bd" strokecolor="#385d8a" strokeweight="2pt">
                <v:textbox>
                  <w:txbxContent>
                    <w:p w:rsidR="00233B33" w:rsidRDefault="00233B33" w:rsidP="00233B33"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You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have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procured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circular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233B33" w:rsidRDefault="00233B33" w:rsidP="00233B33"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33B33" w:rsidRPr="00D17F79" w:rsidRDefault="00233B33" w:rsidP="00233B33"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F197F">
                        <w:rPr>
                          <w:sz w:val="28"/>
                          <w:szCs w:val="28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Pr="00D17F7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D097F" wp14:editId="29E23510">
                <wp:simplePos x="0" y="0"/>
                <wp:positionH relativeFrom="column">
                  <wp:posOffset>1973166</wp:posOffset>
                </wp:positionH>
                <wp:positionV relativeFrom="paragraph">
                  <wp:posOffset>137160</wp:posOffset>
                </wp:positionV>
                <wp:extent cx="1605915" cy="1470660"/>
                <wp:effectExtent l="0" t="0" r="13335" b="15240"/>
                <wp:wrapNone/>
                <wp:docPr id="12" name="Stroomdiagram: Proc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147066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3B33" w:rsidRPr="00CC2227" w:rsidRDefault="00233B33" w:rsidP="00233B3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CC2227">
                              <w:rPr>
                                <w:lang w:val="en-GB"/>
                              </w:rPr>
                              <w:t>Have you drawn up minimum requirements or award criteria in relation to the management of the loop?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oomdiagram: Proces 12" o:spid="_x0000_s1030" type="#_x0000_t109" style="position:absolute;margin-left:155.35pt;margin-top:10.8pt;width:126.45pt;height:115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" fillcolor="#4f81bd" strokecolor="#385d8a" strokeweight="2pt">
                <v:textbox>
                  <w:txbxContent>
                    <w:p w:rsidR="00233B33" w:rsidRPr="00CC2227" w:rsidRDefault="00233B33" w:rsidP="00233B33">
                      <w:pPr>
                        <w:jc w:val="center"/>
                        <w:rPr>
                          <w:lang w:val="en-GB"/>
                        </w:rPr>
                      </w:pPr>
                      <w:r w:rsidRPr="00CC2227">
                        <w:rPr>
                          <w:lang w:val="en-GB"/>
                        </w:rPr>
                        <w:t>Have you drawn up minimum requirements or award criteria in relation to the management of the loop?</w:t>
                      </w:r>
                    </w:p>
                  </w:txbxContent>
                </v:textbox>
              </v:shape>
            </w:pict>
          </mc:Fallback>
        </mc:AlternateContent>
      </w:r>
      <w:r w:rsidRPr="00D17F7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1A7E40" wp14:editId="216A5C7B">
                <wp:simplePos x="0" y="0"/>
                <wp:positionH relativeFrom="column">
                  <wp:posOffset>-396323</wp:posOffset>
                </wp:positionH>
                <wp:positionV relativeFrom="paragraph">
                  <wp:posOffset>137160</wp:posOffset>
                </wp:positionV>
                <wp:extent cx="1558069" cy="1470991"/>
                <wp:effectExtent l="0" t="0" r="23495" b="15240"/>
                <wp:wrapNone/>
                <wp:docPr id="11" name="Stroomdiagram: Proc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069" cy="1470991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3B33" w:rsidRDefault="00233B33" w:rsidP="00233B33">
                            <w:pPr>
                              <w:jc w:val="center"/>
                            </w:pPr>
                          </w:p>
                          <w:p w:rsidR="00233B33" w:rsidRPr="00CC2227" w:rsidRDefault="00233B33" w:rsidP="00233B3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CC2227">
                              <w:rPr>
                                <w:lang w:val="en-GB"/>
                              </w:rPr>
                              <w:t>Have you drawn up minimum requirements or award criteria in view of the maximization of the value retention of the product or work?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oomdiagram: Proces 11" o:spid="_x0000_s1031" type="#_x0000_t109" style="position:absolute;margin-left:-31.2pt;margin-top:10.8pt;width:122.7pt;height:11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" fillcolor="#4f81bd" strokecolor="#385d8a" strokeweight="2pt">
                <v:textbox>
                  <w:txbxContent>
                    <w:p w:rsidR="00233B33" w:rsidRDefault="00233B33" w:rsidP="00233B33">
                      <w:pPr>
                        <w:jc w:val="center"/>
                      </w:pPr>
                    </w:p>
                    <w:p w:rsidR="00233B33" w:rsidRPr="00CC2227" w:rsidRDefault="00233B33" w:rsidP="00233B33">
                      <w:pPr>
                        <w:jc w:val="center"/>
                        <w:rPr>
                          <w:lang w:val="en-GB"/>
                        </w:rPr>
                      </w:pPr>
                      <w:r w:rsidRPr="00CC2227">
                        <w:rPr>
                          <w:lang w:val="en-GB"/>
                        </w:rPr>
                        <w:t>Have you drawn up minimum requirements or award criteria in view of the maximization of the value retention of the product or work?</w:t>
                      </w:r>
                    </w:p>
                  </w:txbxContent>
                </v:textbox>
              </v:shape>
            </w:pict>
          </mc:Fallback>
        </mc:AlternateContent>
      </w:r>
    </w:p>
    <w:p w:rsidR="00233B33" w:rsidRPr="00D17F79" w:rsidRDefault="00233B33" w:rsidP="00233B33">
      <w:pPr>
        <w:tabs>
          <w:tab w:val="left" w:pos="3306"/>
        </w:tabs>
        <w:rPr>
          <w:lang w:eastAsia="nl-NL"/>
        </w:rPr>
      </w:pPr>
    </w:p>
    <w:p w:rsidR="00233B33" w:rsidRPr="00D17F79" w:rsidRDefault="00233B33" w:rsidP="00233B33">
      <w:pPr>
        <w:tabs>
          <w:tab w:val="left" w:pos="3306"/>
        </w:tabs>
        <w:rPr>
          <w:lang w:eastAsia="nl-NL"/>
        </w:rPr>
      </w:pPr>
    </w:p>
    <w:p w:rsidR="00233B33" w:rsidRPr="00D17F79" w:rsidRDefault="00233B33" w:rsidP="00233B33">
      <w:pPr>
        <w:tabs>
          <w:tab w:val="left" w:pos="3306"/>
        </w:tabs>
        <w:rPr>
          <w:lang w:eastAsia="nl-NL"/>
        </w:rPr>
      </w:pPr>
    </w:p>
    <w:p w:rsidR="00233B33" w:rsidRPr="00D17F79" w:rsidRDefault="00233B33" w:rsidP="00233B33">
      <w:pPr>
        <w:tabs>
          <w:tab w:val="left" w:pos="3306"/>
        </w:tabs>
        <w:rPr>
          <w:lang w:eastAsia="nl-NL"/>
        </w:rPr>
      </w:pPr>
      <w:r w:rsidRPr="00D17F7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6A9E7F" wp14:editId="7D4F305F">
                <wp:simplePos x="0" y="0"/>
                <wp:positionH relativeFrom="column">
                  <wp:posOffset>3707130</wp:posOffset>
                </wp:positionH>
                <wp:positionV relativeFrom="paragraph">
                  <wp:posOffset>132715</wp:posOffset>
                </wp:positionV>
                <wp:extent cx="492760" cy="230505"/>
                <wp:effectExtent l="0" t="19050" r="40640" b="36195"/>
                <wp:wrapNone/>
                <wp:docPr id="21" name="PIJL-RECHT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23050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JL-RECHTS 21" o:spid="_x0000_s1026" type="#_x0000_t13" style="position:absolute;margin-left:291.9pt;margin-top:10.45pt;width:38.8pt;height:18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" adj="16548" fillcolor="#4f81bd" strokecolor="#385d8a" strokeweight="2pt"/>
            </w:pict>
          </mc:Fallback>
        </mc:AlternateContent>
      </w:r>
      <w:r w:rsidRPr="00D17F7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FF9C3A" wp14:editId="261956AE">
                <wp:simplePos x="0" y="0"/>
                <wp:positionH relativeFrom="column">
                  <wp:posOffset>1355090</wp:posOffset>
                </wp:positionH>
                <wp:positionV relativeFrom="paragraph">
                  <wp:posOffset>133985</wp:posOffset>
                </wp:positionV>
                <wp:extent cx="492760" cy="230505"/>
                <wp:effectExtent l="0" t="19050" r="40640" b="36195"/>
                <wp:wrapNone/>
                <wp:docPr id="22" name="PIJL-RECHT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23050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JL-RECHTS 22" o:spid="_x0000_s1026" type="#_x0000_t13" style="position:absolute;margin-left:106.7pt;margin-top:10.55pt;width:38.8pt;height:18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" adj="16548" fillcolor="#4f81bd" strokecolor="#385d8a" strokeweight="2pt"/>
            </w:pict>
          </mc:Fallback>
        </mc:AlternateContent>
      </w:r>
    </w:p>
    <w:p w:rsidR="00233B33" w:rsidRPr="00D17F79" w:rsidRDefault="00233B33" w:rsidP="00233B33">
      <w:pPr>
        <w:tabs>
          <w:tab w:val="left" w:pos="3306"/>
        </w:tabs>
        <w:rPr>
          <w:lang w:eastAsia="nl-NL"/>
        </w:rPr>
      </w:pPr>
    </w:p>
    <w:p w:rsidR="00233B33" w:rsidRPr="00D17F79" w:rsidRDefault="00233B33" w:rsidP="00233B33">
      <w:pPr>
        <w:tabs>
          <w:tab w:val="left" w:pos="3306"/>
        </w:tabs>
        <w:rPr>
          <w:lang w:eastAsia="nl-NL"/>
        </w:rPr>
      </w:pPr>
    </w:p>
    <w:p w:rsidR="00233B33" w:rsidRPr="00D17F79" w:rsidRDefault="00233B33" w:rsidP="00233B33">
      <w:pPr>
        <w:tabs>
          <w:tab w:val="left" w:pos="2179"/>
          <w:tab w:val="left" w:pos="6148"/>
        </w:tabs>
        <w:rPr>
          <w:lang w:eastAsia="nl-NL"/>
        </w:rPr>
      </w:pPr>
      <w:r w:rsidRPr="00D17F79">
        <w:rPr>
          <w:lang w:eastAsia="nl-NL"/>
        </w:rPr>
        <w:tab/>
        <w:t>JA</w:t>
      </w:r>
      <w:r w:rsidRPr="00D17F79">
        <w:rPr>
          <w:lang w:eastAsia="nl-NL"/>
        </w:rPr>
        <w:tab/>
        <w:t>JA</w:t>
      </w:r>
    </w:p>
    <w:p w:rsidR="00233B33" w:rsidRPr="00D17F79" w:rsidRDefault="00233B33" w:rsidP="00233B33">
      <w:pPr>
        <w:tabs>
          <w:tab w:val="left" w:pos="3306"/>
        </w:tabs>
        <w:rPr>
          <w:lang w:eastAsia="nl-NL"/>
        </w:rPr>
      </w:pPr>
    </w:p>
    <w:p w:rsidR="00233B33" w:rsidRPr="00D17F79" w:rsidRDefault="00233B33" w:rsidP="00233B33">
      <w:pPr>
        <w:tabs>
          <w:tab w:val="left" w:pos="3306"/>
        </w:tabs>
        <w:rPr>
          <w:lang w:eastAsia="nl-NL"/>
        </w:rPr>
      </w:pPr>
    </w:p>
    <w:p w:rsidR="00233B33" w:rsidRPr="00D17F79" w:rsidRDefault="00233B33" w:rsidP="00233B33">
      <w:pPr>
        <w:tabs>
          <w:tab w:val="left" w:pos="3306"/>
        </w:tabs>
        <w:rPr>
          <w:lang w:eastAsia="nl-NL"/>
        </w:rPr>
      </w:pPr>
    </w:p>
    <w:p w:rsidR="00233B33" w:rsidRPr="00D17F79" w:rsidRDefault="00233B33" w:rsidP="00233B33">
      <w:pPr>
        <w:tabs>
          <w:tab w:val="left" w:pos="3306"/>
        </w:tabs>
        <w:rPr>
          <w:lang w:eastAsia="nl-NL"/>
        </w:rPr>
      </w:pPr>
      <w:r w:rsidRPr="00D17F7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1F237C" wp14:editId="06A11076">
                <wp:simplePos x="0" y="0"/>
                <wp:positionH relativeFrom="column">
                  <wp:posOffset>2658745</wp:posOffset>
                </wp:positionH>
                <wp:positionV relativeFrom="paragraph">
                  <wp:posOffset>52705</wp:posOffset>
                </wp:positionV>
                <wp:extent cx="214630" cy="413385"/>
                <wp:effectExtent l="19050" t="0" r="33020" b="43815"/>
                <wp:wrapNone/>
                <wp:docPr id="19" name="PIJL-OMLAA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41338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JL-OMLAAG 19" o:spid="_x0000_s1026" type="#_x0000_t67" style="position:absolute;margin-left:209.35pt;margin-top:4.15pt;width:16.9pt;height:32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" adj="15993" fillcolor="#4f81bd" strokecolor="#385d8a" strokeweight="2pt"/>
            </w:pict>
          </mc:Fallback>
        </mc:AlternateContent>
      </w:r>
      <w:r w:rsidRPr="00D17F7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012C1F" wp14:editId="04069661">
                <wp:simplePos x="0" y="0"/>
                <wp:positionH relativeFrom="column">
                  <wp:posOffset>184840</wp:posOffset>
                </wp:positionH>
                <wp:positionV relativeFrom="paragraph">
                  <wp:posOffset>28106</wp:posOffset>
                </wp:positionV>
                <wp:extent cx="214686" cy="413467"/>
                <wp:effectExtent l="19050" t="0" r="33020" b="43815"/>
                <wp:wrapNone/>
                <wp:docPr id="17" name="PIJL-OMLAA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413467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JL-OMLAAG 17" o:spid="_x0000_s1026" type="#_x0000_t67" style="position:absolute;margin-left:14.55pt;margin-top:2.2pt;width:16.9pt;height:3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" adj="15992" fillcolor="#4f81bd" strokecolor="#385d8a" strokeweight="2pt"/>
            </w:pict>
          </mc:Fallback>
        </mc:AlternateContent>
      </w:r>
    </w:p>
    <w:p w:rsidR="00233B33" w:rsidRPr="00D17F79" w:rsidRDefault="00233B33" w:rsidP="00233B33">
      <w:pPr>
        <w:tabs>
          <w:tab w:val="center" w:pos="4678"/>
        </w:tabs>
        <w:ind w:firstLine="708"/>
        <w:rPr>
          <w:lang w:eastAsia="nl-NL"/>
        </w:rPr>
      </w:pPr>
      <w:r w:rsidRPr="00D17F79">
        <w:rPr>
          <w:lang w:eastAsia="nl-NL"/>
        </w:rPr>
        <w:t xml:space="preserve"> NEE</w:t>
      </w:r>
      <w:r w:rsidRPr="00D17F79">
        <w:rPr>
          <w:lang w:eastAsia="nl-NL"/>
        </w:rPr>
        <w:tab/>
        <w:t xml:space="preserve">   NEE</w:t>
      </w:r>
    </w:p>
    <w:p w:rsidR="00233B33" w:rsidRPr="00D17F79" w:rsidRDefault="00233B33" w:rsidP="00233B33">
      <w:pPr>
        <w:tabs>
          <w:tab w:val="left" w:pos="3306"/>
        </w:tabs>
        <w:rPr>
          <w:lang w:eastAsia="nl-NL"/>
        </w:rPr>
      </w:pPr>
    </w:p>
    <w:p w:rsidR="00233B33" w:rsidRDefault="00233B33" w:rsidP="00233B33">
      <w:pPr>
        <w:tabs>
          <w:tab w:val="left" w:pos="3306"/>
        </w:tabs>
        <w:rPr>
          <w:lang w:eastAsia="nl-NL"/>
        </w:rPr>
      </w:pPr>
      <w:r w:rsidRPr="00D17F7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C3B71F" wp14:editId="6E54D65C">
                <wp:simplePos x="0" y="0"/>
                <wp:positionH relativeFrom="column">
                  <wp:posOffset>1973166</wp:posOffset>
                </wp:positionH>
                <wp:positionV relativeFrom="paragraph">
                  <wp:posOffset>142461</wp:posOffset>
                </wp:positionV>
                <wp:extent cx="1685373" cy="1422952"/>
                <wp:effectExtent l="0" t="0" r="10160" b="25400"/>
                <wp:wrapNone/>
                <wp:docPr id="15" name="Stroomdiagram: Proc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373" cy="1422952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3B33" w:rsidRDefault="00233B33" w:rsidP="00233B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264A0">
                              <w:rPr>
                                <w:sz w:val="28"/>
                                <w:szCs w:val="28"/>
                              </w:rPr>
                              <w:t>You</w:t>
                            </w:r>
                            <w:proofErr w:type="spellEnd"/>
                            <w:r w:rsidRPr="004264A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64A0">
                              <w:rPr>
                                <w:sz w:val="28"/>
                                <w:szCs w:val="28"/>
                              </w:rPr>
                              <w:t>did</w:t>
                            </w:r>
                            <w:proofErr w:type="spellEnd"/>
                            <w:r w:rsidRPr="004264A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64A0">
                              <w:rPr>
                                <w:sz w:val="28"/>
                                <w:szCs w:val="28"/>
                              </w:rPr>
                              <w:t>not</w:t>
                            </w:r>
                            <w:proofErr w:type="spellEnd"/>
                            <w:r w:rsidRPr="004264A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64A0">
                              <w:rPr>
                                <w:sz w:val="28"/>
                                <w:szCs w:val="28"/>
                              </w:rPr>
                              <w:t>procure</w:t>
                            </w:r>
                            <w:proofErr w:type="spellEnd"/>
                            <w:r w:rsidRPr="004264A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64A0">
                              <w:rPr>
                                <w:sz w:val="28"/>
                                <w:szCs w:val="28"/>
                              </w:rPr>
                              <w:t>circular</w:t>
                            </w:r>
                            <w:proofErr w:type="spellEnd"/>
                            <w:r w:rsidRPr="004264A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33B33" w:rsidRDefault="00233B33" w:rsidP="00233B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3B33" w:rsidRPr="004264A0" w:rsidRDefault="00233B33" w:rsidP="00233B33"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264A0">
                              <w:rPr>
                                <w:sz w:val="28"/>
                                <w:szCs w:val="28"/>
                              </w:rPr>
                              <w:sym w:font="Wingdings" w:char="F04C"/>
                            </w:r>
                          </w:p>
                          <w:p w:rsidR="00233B33" w:rsidRPr="00D17F79" w:rsidRDefault="00233B33" w:rsidP="00233B33"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oomdiagram: Proces 15" o:spid="_x0000_s1032" type="#_x0000_t109" style="position:absolute;margin-left:155.35pt;margin-top:11.2pt;width:132.7pt;height:112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" fillcolor="#4f81bd" strokecolor="#385d8a" strokeweight="2pt">
                <v:textbox>
                  <w:txbxContent>
                    <w:p w:rsidR="00233B33" w:rsidRDefault="00233B33" w:rsidP="00233B3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4264A0">
                        <w:rPr>
                          <w:sz w:val="28"/>
                          <w:szCs w:val="28"/>
                        </w:rPr>
                        <w:t>You</w:t>
                      </w:r>
                      <w:proofErr w:type="spellEnd"/>
                      <w:r w:rsidRPr="004264A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64A0">
                        <w:rPr>
                          <w:sz w:val="28"/>
                          <w:szCs w:val="28"/>
                        </w:rPr>
                        <w:t>did</w:t>
                      </w:r>
                      <w:proofErr w:type="spellEnd"/>
                      <w:r w:rsidRPr="004264A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64A0">
                        <w:rPr>
                          <w:sz w:val="28"/>
                          <w:szCs w:val="28"/>
                        </w:rPr>
                        <w:t>not</w:t>
                      </w:r>
                      <w:proofErr w:type="spellEnd"/>
                      <w:r w:rsidRPr="004264A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64A0">
                        <w:rPr>
                          <w:sz w:val="28"/>
                          <w:szCs w:val="28"/>
                        </w:rPr>
                        <w:t>procure</w:t>
                      </w:r>
                      <w:proofErr w:type="spellEnd"/>
                      <w:r w:rsidRPr="004264A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64A0">
                        <w:rPr>
                          <w:sz w:val="28"/>
                          <w:szCs w:val="28"/>
                        </w:rPr>
                        <w:t>circular</w:t>
                      </w:r>
                      <w:proofErr w:type="spellEnd"/>
                      <w:r w:rsidRPr="004264A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233B33" w:rsidRDefault="00233B33" w:rsidP="00233B3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33B33" w:rsidRPr="004264A0" w:rsidRDefault="00233B33" w:rsidP="00233B33"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264A0">
                        <w:rPr>
                          <w:sz w:val="28"/>
                          <w:szCs w:val="28"/>
                        </w:rPr>
                        <w:sym w:font="Wingdings" w:char="F04C"/>
                      </w:r>
                    </w:p>
                    <w:p w:rsidR="00233B33" w:rsidRPr="00D17F79" w:rsidRDefault="00233B33" w:rsidP="00233B33"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7F7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B066CE" wp14:editId="5564CF84">
                <wp:simplePos x="0" y="0"/>
                <wp:positionH relativeFrom="column">
                  <wp:posOffset>-396323</wp:posOffset>
                </wp:positionH>
                <wp:positionV relativeFrom="paragraph">
                  <wp:posOffset>94753</wp:posOffset>
                </wp:positionV>
                <wp:extent cx="1558373" cy="1470660"/>
                <wp:effectExtent l="0" t="0" r="22860" b="15240"/>
                <wp:wrapNone/>
                <wp:docPr id="13" name="Stroomdiagram: Proc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373" cy="147066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3B33" w:rsidRPr="00CC2227" w:rsidRDefault="00233B33" w:rsidP="00233B3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CC2227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You did not procure circular </w:t>
                            </w:r>
                          </w:p>
                          <w:p w:rsidR="00233B33" w:rsidRPr="00CC2227" w:rsidRDefault="00233B33" w:rsidP="00233B3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233B33" w:rsidRPr="00CC2227" w:rsidRDefault="00233B33" w:rsidP="00233B33"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D50254">
                              <w:rPr>
                                <w:sz w:val="28"/>
                                <w:szCs w:val="28"/>
                              </w:rPr>
                              <w:sym w:font="Wingdings" w:char="F04C"/>
                            </w:r>
                            <w:r w:rsidRPr="00CC2227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:rsidR="00233B33" w:rsidRPr="00CC2227" w:rsidRDefault="00233B33" w:rsidP="00233B33"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oomdiagram: Proces 13" o:spid="_x0000_s1033" type="#_x0000_t109" style="position:absolute;margin-left:-31.2pt;margin-top:7.45pt;width:122.7pt;height:115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" fillcolor="#4f81bd" strokecolor="#385d8a" strokeweight="2pt">
                <v:textbox>
                  <w:txbxContent>
                    <w:p w:rsidR="00233B33" w:rsidRPr="00CC2227" w:rsidRDefault="00233B33" w:rsidP="00233B33">
                      <w:pPr>
                        <w:jc w:val="center"/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CC2227">
                        <w:rPr>
                          <w:sz w:val="28"/>
                          <w:szCs w:val="28"/>
                          <w:lang w:val="en-GB"/>
                        </w:rPr>
                        <w:t xml:space="preserve">You did not procure circular </w:t>
                      </w:r>
                    </w:p>
                    <w:p w:rsidR="00233B33" w:rsidRPr="00CC2227" w:rsidRDefault="00233B33" w:rsidP="00233B33">
                      <w:pPr>
                        <w:jc w:val="center"/>
                        <w:rPr>
                          <w:sz w:val="28"/>
                          <w:szCs w:val="28"/>
                          <w:lang w:val="en-GB"/>
                        </w:rPr>
                      </w:pPr>
                    </w:p>
                    <w:p w:rsidR="00233B33" w:rsidRPr="00CC2227" w:rsidRDefault="00233B33" w:rsidP="00233B33"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D50254">
                        <w:rPr>
                          <w:sz w:val="28"/>
                          <w:szCs w:val="28"/>
                        </w:rPr>
                        <w:sym w:font="Wingdings" w:char="F04C"/>
                      </w:r>
                      <w:r w:rsidRPr="00CC2227">
                        <w:rPr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:rsidR="00233B33" w:rsidRPr="00CC2227" w:rsidRDefault="00233B33" w:rsidP="00233B33"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3B33" w:rsidRDefault="00233B33" w:rsidP="00233B33">
      <w:pPr>
        <w:tabs>
          <w:tab w:val="left" w:pos="3306"/>
        </w:tabs>
        <w:rPr>
          <w:lang w:eastAsia="nl-NL"/>
        </w:rPr>
      </w:pPr>
    </w:p>
    <w:p w:rsidR="00233B33" w:rsidRDefault="00233B33" w:rsidP="00233B33">
      <w:pPr>
        <w:tabs>
          <w:tab w:val="left" w:pos="3306"/>
        </w:tabs>
        <w:rPr>
          <w:lang w:eastAsia="nl-NL"/>
        </w:rPr>
      </w:pPr>
    </w:p>
    <w:p w:rsidR="00233B33" w:rsidRDefault="00233B33" w:rsidP="00233B33">
      <w:pPr>
        <w:tabs>
          <w:tab w:val="left" w:pos="3306"/>
        </w:tabs>
        <w:rPr>
          <w:lang w:eastAsia="nl-NL"/>
        </w:rPr>
      </w:pPr>
    </w:p>
    <w:p w:rsidR="00233B33" w:rsidRDefault="00233B33" w:rsidP="00233B33">
      <w:pPr>
        <w:tabs>
          <w:tab w:val="left" w:pos="3306"/>
        </w:tabs>
        <w:rPr>
          <w:lang w:eastAsia="nl-NL"/>
        </w:rPr>
      </w:pPr>
    </w:p>
    <w:p w:rsidR="00233B33" w:rsidRDefault="00233B33" w:rsidP="00233B33">
      <w:pPr>
        <w:tabs>
          <w:tab w:val="left" w:pos="3306"/>
        </w:tabs>
        <w:rPr>
          <w:lang w:eastAsia="nl-NL"/>
        </w:rPr>
      </w:pPr>
    </w:p>
    <w:p w:rsidR="00233B33" w:rsidRDefault="00233B33" w:rsidP="00233B33">
      <w:pPr>
        <w:tabs>
          <w:tab w:val="left" w:pos="3306"/>
        </w:tabs>
        <w:rPr>
          <w:lang w:eastAsia="nl-NL"/>
        </w:rPr>
      </w:pPr>
    </w:p>
    <w:p w:rsidR="00233B33" w:rsidRDefault="00233B33" w:rsidP="00233B33">
      <w:pPr>
        <w:tabs>
          <w:tab w:val="left" w:pos="3306"/>
        </w:tabs>
        <w:rPr>
          <w:lang w:eastAsia="nl-NL"/>
        </w:rPr>
      </w:pPr>
    </w:p>
    <w:p w:rsidR="00233B33" w:rsidRDefault="00233B33" w:rsidP="00233B33">
      <w:pPr>
        <w:tabs>
          <w:tab w:val="left" w:pos="3306"/>
        </w:tabs>
        <w:rPr>
          <w:lang w:eastAsia="nl-NL"/>
        </w:rPr>
      </w:pPr>
    </w:p>
    <w:p w:rsidR="00233B33" w:rsidRDefault="00233B33" w:rsidP="00233B33">
      <w:pPr>
        <w:tabs>
          <w:tab w:val="left" w:pos="3306"/>
        </w:tabs>
        <w:rPr>
          <w:lang w:eastAsia="nl-NL"/>
        </w:rPr>
      </w:pPr>
    </w:p>
    <w:p w:rsidR="00233B33" w:rsidRPr="00CC2227" w:rsidRDefault="00233B33" w:rsidP="00233B33">
      <w:pPr>
        <w:pStyle w:val="Geenafstand"/>
      </w:pPr>
    </w:p>
    <w:p w:rsidR="00233B33" w:rsidRPr="00CC2227" w:rsidRDefault="00233B33" w:rsidP="00233B33">
      <w:pPr>
        <w:pStyle w:val="Geenafstand"/>
      </w:pPr>
    </w:p>
    <w:p w:rsidR="00233B33" w:rsidRDefault="00233B33" w:rsidP="00233B33">
      <w:pPr>
        <w:pStyle w:val="Geenafstand"/>
      </w:pPr>
    </w:p>
    <w:p w:rsidR="00233B33" w:rsidRDefault="00233B33" w:rsidP="00233B33">
      <w:pPr>
        <w:pStyle w:val="Geenafstand"/>
      </w:pPr>
    </w:p>
    <w:p w:rsidR="00233B33" w:rsidRDefault="00233B33" w:rsidP="00233B33">
      <w:pPr>
        <w:pStyle w:val="Geenafstand"/>
      </w:pPr>
    </w:p>
    <w:p w:rsidR="00233B33" w:rsidRDefault="00233B33" w:rsidP="00233B33">
      <w:pPr>
        <w:pStyle w:val="Geenafstand"/>
      </w:pPr>
    </w:p>
    <w:p w:rsidR="00233B33" w:rsidRDefault="00233B33" w:rsidP="00233B33">
      <w:pPr>
        <w:pStyle w:val="Geenafstand"/>
      </w:pPr>
    </w:p>
    <w:p w:rsidR="00233B33" w:rsidRDefault="00233B33" w:rsidP="00233B33">
      <w:pPr>
        <w:pStyle w:val="Geenafstand"/>
      </w:pPr>
    </w:p>
    <w:p w:rsidR="00233B33" w:rsidRDefault="00233B33" w:rsidP="00233B33">
      <w:pPr>
        <w:pStyle w:val="Geenafstand"/>
      </w:pPr>
    </w:p>
    <w:p w:rsidR="00233B33" w:rsidRDefault="00233B33" w:rsidP="00233B33">
      <w:pPr>
        <w:pStyle w:val="Geenafstand"/>
      </w:pPr>
    </w:p>
    <w:p w:rsidR="00233B33" w:rsidRDefault="00233B33" w:rsidP="00233B33">
      <w:pPr>
        <w:pStyle w:val="Geenafstand"/>
      </w:pPr>
    </w:p>
    <w:p w:rsidR="00233B33" w:rsidRDefault="00233B33" w:rsidP="00233B33">
      <w:pPr>
        <w:pStyle w:val="Geenafstand"/>
      </w:pPr>
    </w:p>
    <w:p w:rsidR="00233B33" w:rsidRDefault="00233B33" w:rsidP="00233B33">
      <w:pPr>
        <w:pStyle w:val="Geenafstand"/>
      </w:pPr>
    </w:p>
    <w:p w:rsidR="00233B33" w:rsidRDefault="00233B33" w:rsidP="00233B33">
      <w:pPr>
        <w:pStyle w:val="Geenafstand"/>
      </w:pPr>
    </w:p>
    <w:p w:rsidR="00F2083F" w:rsidRDefault="00F2083F">
      <w:bookmarkStart w:id="0" w:name="_GoBack"/>
      <w:bookmarkEnd w:id="0"/>
    </w:p>
    <w:sectPr w:rsidR="00F20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3E8"/>
    <w:multiLevelType w:val="hybridMultilevel"/>
    <w:tmpl w:val="6226C138"/>
    <w:lvl w:ilvl="0" w:tplc="12687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76B89"/>
    <w:multiLevelType w:val="hybridMultilevel"/>
    <w:tmpl w:val="F2E02AB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47225"/>
    <w:multiLevelType w:val="hybridMultilevel"/>
    <w:tmpl w:val="76B4665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33"/>
    <w:rsid w:val="00233B33"/>
    <w:rsid w:val="00F2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33B33"/>
    <w:pPr>
      <w:spacing w:after="0" w:line="240" w:lineRule="exact"/>
    </w:pPr>
    <w:rPr>
      <w:rFonts w:ascii="Arial" w:hAnsi="Arial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33B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33B33"/>
    <w:pPr>
      <w:spacing w:after="0" w:line="240" w:lineRule="exact"/>
    </w:pPr>
    <w:rPr>
      <w:rFonts w:ascii="Arial" w:hAnsi="Arial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33B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Utrecht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Rauws, Maarten</dc:creator>
  <cp:lastModifiedBy>Rauws, Maarten</cp:lastModifiedBy>
  <cp:revision>1</cp:revision>
  <dcterms:created xsi:type="dcterms:W3CDTF">2018-03-18T17:19:00Z</dcterms:created>
  <dcterms:modified xsi:type="dcterms:W3CDTF">2018-03-18T17:19:00Z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-1967874577</vt:i4>
  </property>
  <property fmtid="{D5CDD505-2E9C-101B-9397-08002B2CF9AE}" pid="3" name="_NewReviewCycle">
    <vt:lpwstr/>
  </property>
  <property fmtid="{D5CDD505-2E9C-101B-9397-08002B2CF9AE}" pid="4" name="_EmailSubject">
    <vt:lpwstr>A big thank you for all your support - Procura+ Seminar 2018</vt:lpwstr>
  </property>
  <property fmtid="{D5CDD505-2E9C-101B-9397-08002B2CF9AE}" pid="5" name="_AuthorEmail">
    <vt:lpwstr/>
  </property>
  <property fmtid="{D5CDD505-2E9C-101B-9397-08002B2CF9AE}" pid="6" name="_AuthorEmailDisplayName">
    <vt:lpwstr>Rauws, Maarten</vt:lpwstr>
  </property>
</Properties>
</file>